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B05" w:rsidRPr="000474F3" w:rsidRDefault="008C2B05" w:rsidP="008C2B05">
      <w:pPr>
        <w:tabs>
          <w:tab w:val="left" w:pos="10348"/>
        </w:tabs>
        <w:suppressAutoHyphens/>
        <w:spacing w:after="0" w:line="240" w:lineRule="auto"/>
        <w:ind w:left="10348"/>
        <w:rPr>
          <w:rFonts w:ascii="Times New Roman" w:hAnsi="Times New Roman"/>
          <w:kern w:val="1"/>
          <w:sz w:val="28"/>
          <w:szCs w:val="28"/>
          <w:lang w:eastAsia="zh-CN"/>
        </w:rPr>
      </w:pPr>
      <w:r w:rsidRPr="000474F3">
        <w:rPr>
          <w:rFonts w:ascii="Times New Roman" w:hAnsi="Times New Roman"/>
          <w:kern w:val="1"/>
          <w:sz w:val="28"/>
          <w:szCs w:val="28"/>
          <w:lang w:eastAsia="zh-CN"/>
        </w:rPr>
        <w:t>Приложение</w:t>
      </w:r>
    </w:p>
    <w:p w:rsidR="008C2B05" w:rsidRPr="000474F3" w:rsidRDefault="008C2B05" w:rsidP="008C2B05">
      <w:pPr>
        <w:suppressAutoHyphens/>
        <w:spacing w:after="0" w:line="240" w:lineRule="auto"/>
        <w:ind w:left="10348"/>
        <w:jc w:val="center"/>
        <w:rPr>
          <w:rFonts w:ascii="Times New Roman" w:hAnsi="Times New Roman"/>
          <w:kern w:val="1"/>
          <w:sz w:val="28"/>
          <w:szCs w:val="28"/>
          <w:lang w:eastAsia="zh-CN"/>
        </w:rPr>
      </w:pPr>
    </w:p>
    <w:p w:rsidR="008C2B05" w:rsidRPr="000474F3" w:rsidRDefault="008C2B05" w:rsidP="008C2B05">
      <w:pPr>
        <w:suppressAutoHyphens/>
        <w:spacing w:after="0" w:line="240" w:lineRule="auto"/>
        <w:ind w:left="10348"/>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УТВЕРЖДЕНЫ </w:t>
      </w:r>
    </w:p>
    <w:p w:rsidR="008C2B05" w:rsidRPr="000474F3" w:rsidRDefault="008C2B05" w:rsidP="008C2B05">
      <w:pPr>
        <w:suppressAutoHyphens/>
        <w:spacing w:after="0" w:line="240" w:lineRule="auto"/>
        <w:ind w:left="10348"/>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8C2B05" w:rsidRPr="000474F3" w:rsidRDefault="008C2B05" w:rsidP="008C2B05">
      <w:pPr>
        <w:suppressAutoHyphens/>
        <w:spacing w:after="0" w:line="240" w:lineRule="auto"/>
        <w:ind w:left="10348"/>
        <w:rPr>
          <w:rFonts w:ascii="Times New Roman" w:hAnsi="Times New Roman"/>
          <w:kern w:val="1"/>
          <w:sz w:val="28"/>
          <w:szCs w:val="28"/>
          <w:lang w:eastAsia="zh-CN"/>
        </w:rPr>
      </w:pPr>
      <w:r w:rsidRPr="000474F3">
        <w:rPr>
          <w:rFonts w:ascii="Times New Roman" w:hAnsi="Times New Roman"/>
          <w:kern w:val="1"/>
          <w:sz w:val="28"/>
          <w:szCs w:val="28"/>
          <w:lang w:eastAsia="zh-CN"/>
        </w:rPr>
        <w:t>от ____________№ _________</w:t>
      </w:r>
    </w:p>
    <w:p w:rsidR="008C2B05" w:rsidRPr="000474F3" w:rsidRDefault="008C2B05" w:rsidP="008C2B05">
      <w:pPr>
        <w:suppressAutoHyphens/>
        <w:spacing w:after="0" w:line="240" w:lineRule="auto"/>
        <w:rPr>
          <w:rFonts w:ascii="Times New Roman" w:hAnsi="Times New Roman"/>
          <w:kern w:val="1"/>
          <w:sz w:val="28"/>
          <w:szCs w:val="28"/>
          <w:lang w:eastAsia="zh-CN"/>
        </w:rPr>
      </w:pPr>
    </w:p>
    <w:p w:rsidR="008C2B05" w:rsidRPr="000474F3" w:rsidRDefault="008C2B05" w:rsidP="008C2B05">
      <w:pPr>
        <w:suppressAutoHyphens/>
        <w:spacing w:after="0" w:line="240" w:lineRule="auto"/>
        <w:rPr>
          <w:rFonts w:ascii="Times New Roman" w:hAnsi="Times New Roman"/>
          <w:kern w:val="1"/>
          <w:sz w:val="28"/>
          <w:szCs w:val="28"/>
          <w:lang w:eastAsia="zh-CN"/>
        </w:rPr>
      </w:pPr>
    </w:p>
    <w:p w:rsidR="008C2B05" w:rsidRPr="000474F3" w:rsidRDefault="008C2B05" w:rsidP="00FF4F69">
      <w:pPr>
        <w:suppressAutoHyphens/>
        <w:spacing w:after="0" w:line="240" w:lineRule="auto"/>
        <w:jc w:val="center"/>
        <w:rPr>
          <w:rFonts w:ascii="Times New Roman" w:hAnsi="Times New Roman"/>
          <w:b/>
          <w:kern w:val="1"/>
          <w:sz w:val="28"/>
          <w:szCs w:val="28"/>
          <w:lang w:eastAsia="zh-CN"/>
        </w:rPr>
      </w:pPr>
      <w:r w:rsidRPr="000474F3">
        <w:rPr>
          <w:rFonts w:ascii="Times New Roman" w:hAnsi="Times New Roman"/>
          <w:b/>
          <w:kern w:val="1"/>
          <w:sz w:val="28"/>
          <w:szCs w:val="28"/>
          <w:lang w:eastAsia="zh-CN"/>
        </w:rPr>
        <w:t>ИЗМЕНЕНИЯ,</w:t>
      </w:r>
    </w:p>
    <w:p w:rsidR="008C2B05" w:rsidRPr="000474F3" w:rsidRDefault="008C2B05" w:rsidP="00FF4F69">
      <w:pPr>
        <w:suppressAutoHyphens/>
        <w:spacing w:after="0" w:line="240" w:lineRule="auto"/>
        <w:jc w:val="center"/>
        <w:rPr>
          <w:rFonts w:ascii="Times New Roman" w:hAnsi="Times New Roman"/>
          <w:b/>
          <w:bCs/>
          <w:kern w:val="1"/>
          <w:sz w:val="28"/>
          <w:szCs w:val="28"/>
          <w:lang w:eastAsia="zh-CN"/>
        </w:rPr>
      </w:pPr>
      <w:r w:rsidRPr="000474F3">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w:t>
      </w:r>
      <w:r w:rsidR="00FF4F69" w:rsidRPr="000474F3">
        <w:rPr>
          <w:rFonts w:ascii="Times New Roman" w:hAnsi="Times New Roman"/>
          <w:b/>
          <w:kern w:val="1"/>
          <w:sz w:val="28"/>
          <w:szCs w:val="28"/>
          <w:lang w:eastAsia="zh-CN"/>
        </w:rPr>
        <w:t xml:space="preserve"> </w:t>
      </w:r>
      <w:r w:rsidRPr="000474F3">
        <w:rPr>
          <w:rFonts w:ascii="Times New Roman" w:hAnsi="Times New Roman"/>
          <w:b/>
          <w:kern w:val="1"/>
          <w:sz w:val="28"/>
          <w:szCs w:val="28"/>
          <w:lang w:eastAsia="zh-CN"/>
        </w:rPr>
        <w:t xml:space="preserve">от 1 </w:t>
      </w:r>
      <w:r w:rsidR="00FF4F69" w:rsidRPr="000474F3">
        <w:rPr>
          <w:rFonts w:ascii="Times New Roman" w:hAnsi="Times New Roman"/>
          <w:b/>
          <w:kern w:val="1"/>
          <w:sz w:val="28"/>
          <w:szCs w:val="28"/>
          <w:lang w:eastAsia="zh-CN"/>
        </w:rPr>
        <w:t xml:space="preserve">ноября 2021 г. </w:t>
      </w:r>
      <w:r w:rsidR="00D31360" w:rsidRPr="000474F3">
        <w:rPr>
          <w:rFonts w:ascii="Times New Roman" w:hAnsi="Times New Roman"/>
          <w:b/>
          <w:kern w:val="1"/>
          <w:sz w:val="28"/>
          <w:szCs w:val="28"/>
          <w:lang w:eastAsia="zh-CN"/>
        </w:rPr>
        <w:t xml:space="preserve">                    </w:t>
      </w:r>
      <w:r w:rsidRPr="000474F3">
        <w:rPr>
          <w:rFonts w:ascii="Times New Roman" w:hAnsi="Times New Roman"/>
          <w:b/>
          <w:kern w:val="1"/>
          <w:sz w:val="28"/>
          <w:szCs w:val="28"/>
          <w:lang w:eastAsia="zh-CN"/>
        </w:rPr>
        <w:t>№ 1628 «Об утверждении муниципальной программы муниципального образования Темрюкский район «</w:t>
      </w:r>
      <w:r w:rsidRPr="000474F3">
        <w:rPr>
          <w:rFonts w:ascii="Times New Roman" w:hAnsi="Times New Roman"/>
          <w:b/>
          <w:bCs/>
          <w:kern w:val="1"/>
          <w:sz w:val="28"/>
          <w:szCs w:val="28"/>
          <w:lang w:eastAsia="zh-CN"/>
        </w:rPr>
        <w:t xml:space="preserve">Комплексное развитие в сфере дорожного хозяйства» </w:t>
      </w:r>
    </w:p>
    <w:p w:rsidR="008C2B05" w:rsidRPr="000474F3" w:rsidRDefault="008C2B05" w:rsidP="008C2B05">
      <w:pPr>
        <w:suppressAutoHyphens/>
        <w:spacing w:after="0" w:line="240" w:lineRule="auto"/>
        <w:ind w:firstLine="540"/>
        <w:jc w:val="center"/>
        <w:rPr>
          <w:rFonts w:ascii="Times New Roman" w:hAnsi="Times New Roman"/>
          <w:b/>
          <w:bCs/>
          <w:kern w:val="1"/>
          <w:sz w:val="28"/>
          <w:szCs w:val="28"/>
          <w:lang w:eastAsia="zh-CN"/>
        </w:rPr>
      </w:pPr>
    </w:p>
    <w:p w:rsidR="00D31360" w:rsidRPr="000474F3" w:rsidRDefault="008C2B05" w:rsidP="00D31360">
      <w:pPr>
        <w:numPr>
          <w:ilvl w:val="0"/>
          <w:numId w:val="1"/>
        </w:numPr>
        <w:tabs>
          <w:tab w:val="left" w:pos="1134"/>
        </w:tabs>
        <w:suppressAutoHyphens/>
        <w:spacing w:after="0" w:line="240" w:lineRule="auto"/>
        <w:ind w:left="0" w:firstLine="709"/>
        <w:jc w:val="both"/>
        <w:rPr>
          <w:rFonts w:ascii="Times New Roman" w:hAnsi="Times New Roman"/>
          <w:bCs/>
          <w:kern w:val="28"/>
          <w:sz w:val="28"/>
          <w:szCs w:val="28"/>
          <w:lang w:eastAsia="zh-CN"/>
        </w:rPr>
      </w:pPr>
      <w:r w:rsidRPr="000474F3">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Pr="000474F3">
        <w:rPr>
          <w:rFonts w:ascii="Times New Roman" w:hAnsi="Times New Roman"/>
          <w:kern w:val="28"/>
          <w:sz w:val="28"/>
          <w:szCs w:val="28"/>
          <w:lang w:eastAsia="zh-CN"/>
        </w:rPr>
        <w:t>«</w:t>
      </w:r>
      <w:r w:rsidRPr="000474F3">
        <w:rPr>
          <w:rFonts w:ascii="Times New Roman" w:hAnsi="Times New Roman"/>
          <w:bCs/>
          <w:kern w:val="28"/>
          <w:sz w:val="28"/>
          <w:szCs w:val="28"/>
          <w:lang w:eastAsia="zh-CN"/>
        </w:rPr>
        <w:t>Комплексное развитие в сфере дорожного хозяйства» (далее – муниципальная программа):</w:t>
      </w:r>
    </w:p>
    <w:p w:rsidR="008C2B05" w:rsidRPr="000474F3" w:rsidRDefault="00D31360" w:rsidP="00D31360">
      <w:pPr>
        <w:tabs>
          <w:tab w:val="left" w:pos="993"/>
        </w:tabs>
        <w:suppressAutoHyphens/>
        <w:spacing w:after="0" w:line="240" w:lineRule="auto"/>
        <w:ind w:left="709"/>
        <w:jc w:val="both"/>
        <w:rPr>
          <w:rFonts w:ascii="Times New Roman" w:hAnsi="Times New Roman"/>
          <w:bCs/>
          <w:kern w:val="28"/>
          <w:sz w:val="28"/>
          <w:szCs w:val="28"/>
          <w:lang w:eastAsia="zh-CN"/>
        </w:rPr>
      </w:pPr>
      <w:r w:rsidRPr="000474F3">
        <w:rPr>
          <w:rFonts w:ascii="Times New Roman" w:hAnsi="Times New Roman"/>
          <w:bCs/>
          <w:kern w:val="1"/>
          <w:sz w:val="28"/>
          <w:szCs w:val="28"/>
          <w:lang w:eastAsia="zh-CN"/>
        </w:rPr>
        <w:t xml:space="preserve">1) </w:t>
      </w:r>
      <w:r w:rsidR="008C2B05" w:rsidRPr="000474F3">
        <w:rPr>
          <w:rFonts w:ascii="Times New Roman" w:hAnsi="Times New Roman"/>
          <w:bCs/>
          <w:kern w:val="1"/>
          <w:sz w:val="28"/>
          <w:szCs w:val="28"/>
          <w:lang w:eastAsia="zh-CN"/>
        </w:rPr>
        <w:t>в паспорте муниципальной программы:</w:t>
      </w:r>
    </w:p>
    <w:p w:rsidR="008C2B05" w:rsidRPr="000474F3" w:rsidRDefault="008C2B05" w:rsidP="00D31360">
      <w:pPr>
        <w:tabs>
          <w:tab w:val="left" w:pos="993"/>
        </w:tabs>
        <w:suppressAutoHyphens/>
        <w:spacing w:after="0" w:line="240" w:lineRule="auto"/>
        <w:ind w:firstLine="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а) позицию «Участники муниципальной программы» изложить в следующей редакции:</w:t>
      </w:r>
    </w:p>
    <w:p w:rsidR="008C2B05" w:rsidRPr="000474F3" w:rsidRDefault="008C2B05" w:rsidP="00D31360">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D1FA4">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Участники муниципальной программы</w:t>
            </w:r>
          </w:p>
        </w:tc>
        <w:tc>
          <w:tcPr>
            <w:tcW w:w="7608" w:type="dxa"/>
            <w:shd w:val="clear" w:color="auto" w:fill="auto"/>
          </w:tcPr>
          <w:p w:rsidR="008C2B05" w:rsidRPr="000474F3" w:rsidRDefault="007C1272" w:rsidP="00BD1FA4">
            <w:pPr>
              <w:spacing w:after="0" w:line="240" w:lineRule="auto"/>
              <w:jc w:val="both"/>
              <w:rPr>
                <w:rFonts w:ascii="Times New Roman" w:eastAsia="Calibri" w:hAnsi="Times New Roman"/>
                <w:b/>
                <w:sz w:val="24"/>
                <w:szCs w:val="24"/>
                <w:lang w:eastAsia="en-US"/>
              </w:rPr>
            </w:pPr>
            <w:r w:rsidRPr="000474F3">
              <w:rPr>
                <w:rFonts w:ascii="Times New Roman" w:eastAsia="Calibri" w:hAnsi="Times New Roman"/>
                <w:sz w:val="24"/>
                <w:szCs w:val="24"/>
                <w:lang w:eastAsia="en-US"/>
              </w:rPr>
              <w:t>П</w:t>
            </w:r>
            <w:r w:rsidR="008C2B05" w:rsidRPr="000474F3">
              <w:rPr>
                <w:rFonts w:ascii="Times New Roman" w:eastAsia="Calibri" w:hAnsi="Times New Roman"/>
                <w:sz w:val="24"/>
                <w:szCs w:val="24"/>
                <w:lang w:eastAsia="en-US"/>
              </w:rPr>
              <w:t>одрядные организации</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б) позицию «Цель муниципальной 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D1FA4">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Цель муниципальной программы</w:t>
            </w:r>
          </w:p>
        </w:tc>
        <w:tc>
          <w:tcPr>
            <w:tcW w:w="7608" w:type="dxa"/>
            <w:shd w:val="clear" w:color="auto" w:fill="auto"/>
          </w:tcPr>
          <w:p w:rsidR="008C2B05" w:rsidRPr="000474F3" w:rsidRDefault="008C2B05" w:rsidP="00BD1FA4">
            <w:pPr>
              <w:spacing w:after="0" w:line="240" w:lineRule="auto"/>
              <w:jc w:val="both"/>
              <w:rPr>
                <w:rFonts w:ascii="Times New Roman" w:eastAsia="Calibri" w:hAnsi="Times New Roman"/>
                <w:b/>
                <w:sz w:val="24"/>
                <w:szCs w:val="24"/>
                <w:lang w:eastAsia="en-US"/>
              </w:rPr>
            </w:pPr>
            <w:r w:rsidRPr="000474F3">
              <w:rPr>
                <w:rFonts w:ascii="Times New Roman" w:eastAsia="Calibri" w:hAnsi="Times New Roman"/>
                <w:sz w:val="24"/>
                <w:szCs w:val="24"/>
                <w:lang w:eastAsia="en-US"/>
              </w:rPr>
              <w:t>Создание условий для устойчивого функционирования транспортной системы, повышения уровня безопасности дорожного движения, развитие автомобильно-дорожной инфраструктуры, совершенствование существующей сети автомобильных дорог, доведения ее технического состояния до уровня, соответствующего нормативным требованиям</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lastRenderedPageBreak/>
        <w:t>в) позицию «Задачи муниципальной 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D1FA4">
        <w:tc>
          <w:tcPr>
            <w:tcW w:w="6993"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b/>
                <w:sz w:val="24"/>
                <w:szCs w:val="24"/>
              </w:rPr>
            </w:pPr>
            <w:r w:rsidRPr="000474F3">
              <w:rPr>
                <w:rFonts w:ascii="Times New Roman" w:hAnsi="Times New Roman"/>
                <w:sz w:val="24"/>
                <w:szCs w:val="24"/>
              </w:rPr>
              <w:t>Задачи муниципальной программы</w:t>
            </w:r>
          </w:p>
        </w:tc>
        <w:tc>
          <w:tcPr>
            <w:tcW w:w="7608" w:type="dxa"/>
            <w:shd w:val="clear" w:color="auto" w:fill="auto"/>
          </w:tcPr>
          <w:p w:rsidR="008C2B05" w:rsidRPr="000474F3" w:rsidRDefault="00CC51EA" w:rsidP="00BD1FA4">
            <w:pPr>
              <w:widowControl w:val="0"/>
              <w:numPr>
                <w:ilvl w:val="1"/>
                <w:numId w:val="3"/>
              </w:numPr>
              <w:tabs>
                <w:tab w:val="left" w:pos="277"/>
              </w:tabs>
              <w:autoSpaceDE w:val="0"/>
              <w:autoSpaceDN w:val="0"/>
              <w:spacing w:after="0" w:line="240" w:lineRule="auto"/>
              <w:ind w:left="-6" w:firstLine="6"/>
              <w:jc w:val="both"/>
              <w:rPr>
                <w:rFonts w:ascii="Times New Roman" w:hAnsi="Times New Roman"/>
                <w:sz w:val="24"/>
                <w:szCs w:val="24"/>
              </w:rPr>
            </w:pPr>
            <w:r w:rsidRPr="000474F3">
              <w:rPr>
                <w:rFonts w:ascii="Times New Roman" w:eastAsia="Calibri" w:hAnsi="Times New Roman"/>
                <w:sz w:val="24"/>
                <w:szCs w:val="24"/>
                <w:lang w:eastAsia="en-US"/>
              </w:rPr>
              <w:t xml:space="preserve">Обеспечение эффективной транспортной логистики, функционирования и развития </w:t>
            </w:r>
            <w:proofErr w:type="gramStart"/>
            <w:r w:rsidRPr="000474F3">
              <w:rPr>
                <w:rFonts w:ascii="Times New Roman" w:eastAsia="Calibri" w:hAnsi="Times New Roman"/>
                <w:sz w:val="24"/>
                <w:szCs w:val="24"/>
                <w:lang w:eastAsia="en-US"/>
              </w:rPr>
              <w:t>сети</w:t>
            </w:r>
            <w:proofErr w:type="gramEnd"/>
            <w:r w:rsidRPr="000474F3">
              <w:rPr>
                <w:rFonts w:ascii="Times New Roman" w:eastAsia="Calibri" w:hAnsi="Times New Roman"/>
                <w:sz w:val="24"/>
                <w:szCs w:val="24"/>
                <w:lang w:eastAsia="en-US"/>
              </w:rPr>
              <w:t xml:space="preserve"> автомобильных дорог общего пользования местного значения на территории Темрюкского района</w:t>
            </w:r>
            <w:r w:rsidR="008C2B05" w:rsidRPr="000474F3">
              <w:rPr>
                <w:rFonts w:ascii="Times New Roman" w:hAnsi="Times New Roman"/>
                <w:sz w:val="24"/>
                <w:szCs w:val="24"/>
              </w:rPr>
              <w:t>.</w:t>
            </w:r>
          </w:p>
          <w:p w:rsidR="008C2B05" w:rsidRPr="000474F3" w:rsidRDefault="008C2B05" w:rsidP="00BD1FA4">
            <w:pPr>
              <w:widowControl w:val="0"/>
              <w:numPr>
                <w:ilvl w:val="1"/>
                <w:numId w:val="3"/>
              </w:numPr>
              <w:tabs>
                <w:tab w:val="left" w:pos="277"/>
              </w:tabs>
              <w:autoSpaceDE w:val="0"/>
              <w:autoSpaceDN w:val="0"/>
              <w:spacing w:after="0" w:line="240" w:lineRule="auto"/>
              <w:ind w:left="-6" w:firstLine="6"/>
              <w:jc w:val="both"/>
              <w:rPr>
                <w:rFonts w:ascii="Times New Roman" w:hAnsi="Times New Roman"/>
                <w:sz w:val="24"/>
                <w:szCs w:val="24"/>
              </w:rPr>
            </w:pPr>
            <w:r w:rsidRPr="000474F3">
              <w:rPr>
                <w:rFonts w:ascii="Times New Roman" w:hAnsi="Times New Roman"/>
                <w:sz w:val="24"/>
                <w:szCs w:val="24"/>
              </w:rPr>
              <w:t>Профилактика детского дорожно-транспортного травматизма и формирование у детей навыков безопасного поведения на дорогах местного значения</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1202E7">
      <w:pPr>
        <w:suppressAutoHyphens/>
        <w:spacing w:after="0" w:line="240" w:lineRule="auto"/>
        <w:ind w:firstLine="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г) позицию «Увязка со стратегическими целями Стратегии социально-экономического развития Темрюкского района Краснодарского края до 2030 года &lt;1&gt;»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4"/>
        <w:gridCol w:w="7617"/>
      </w:tblGrid>
      <w:tr w:rsidR="000474F3" w:rsidRPr="000474F3" w:rsidTr="001202E7">
        <w:tc>
          <w:tcPr>
            <w:tcW w:w="6984" w:type="dxa"/>
            <w:shd w:val="clear" w:color="auto" w:fill="auto"/>
          </w:tcPr>
          <w:p w:rsidR="008C2B05" w:rsidRPr="000474F3" w:rsidRDefault="008C2B05" w:rsidP="00BD1FA4">
            <w:pPr>
              <w:spacing w:after="0" w:line="240" w:lineRule="auto"/>
              <w:rPr>
                <w:rFonts w:ascii="Times New Roman" w:hAnsi="Times New Roman"/>
                <w:b/>
                <w:sz w:val="24"/>
                <w:szCs w:val="24"/>
              </w:rPr>
            </w:pPr>
            <w:r w:rsidRPr="000474F3">
              <w:rPr>
                <w:rFonts w:ascii="Times New Roman" w:hAnsi="Times New Roman"/>
                <w:sz w:val="24"/>
                <w:szCs w:val="24"/>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7617" w:type="dxa"/>
            <w:shd w:val="clear" w:color="auto" w:fill="auto"/>
          </w:tcPr>
          <w:p w:rsidR="008C2B05" w:rsidRPr="000474F3" w:rsidRDefault="008C2B05" w:rsidP="00BD1FA4">
            <w:pPr>
              <w:spacing w:after="0" w:line="240" w:lineRule="auto"/>
              <w:rPr>
                <w:rFonts w:ascii="Times New Roman" w:hAnsi="Times New Roman"/>
                <w:sz w:val="24"/>
                <w:szCs w:val="24"/>
              </w:rPr>
            </w:pPr>
            <w:r w:rsidRPr="000474F3">
              <w:rPr>
                <w:rFonts w:ascii="Times New Roman" w:hAnsi="Times New Roman"/>
                <w:sz w:val="24"/>
                <w:szCs w:val="24"/>
              </w:rPr>
              <w:t>СЦ – 1 (</w:t>
            </w:r>
            <w:proofErr w:type="gramStart"/>
            <w:r w:rsidRPr="000474F3">
              <w:rPr>
                <w:rFonts w:ascii="Times New Roman" w:hAnsi="Times New Roman"/>
                <w:sz w:val="24"/>
                <w:szCs w:val="24"/>
              </w:rPr>
              <w:t>Ц</w:t>
            </w:r>
            <w:proofErr w:type="gramEnd"/>
            <w:r w:rsidRPr="000474F3">
              <w:rPr>
                <w:rFonts w:ascii="Times New Roman" w:hAnsi="Times New Roman"/>
                <w:sz w:val="24"/>
                <w:szCs w:val="24"/>
              </w:rPr>
              <w:t xml:space="preserve"> – 1)</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д) позицию «Проекты и (или) 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1202E7">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Проекты и (или) программы</w:t>
            </w:r>
          </w:p>
        </w:tc>
        <w:tc>
          <w:tcPr>
            <w:tcW w:w="7608" w:type="dxa"/>
            <w:shd w:val="clear" w:color="auto" w:fill="auto"/>
          </w:tcPr>
          <w:p w:rsidR="008C2B05" w:rsidRPr="000474F3" w:rsidRDefault="008C2B05" w:rsidP="00BD1FA4">
            <w:pPr>
              <w:widowControl w:val="0"/>
              <w:autoSpaceDE w:val="0"/>
              <w:autoSpaceDN w:val="0"/>
              <w:spacing w:after="0" w:line="240" w:lineRule="auto"/>
              <w:jc w:val="both"/>
              <w:rPr>
                <w:rFonts w:ascii="Times New Roman" w:hAnsi="Times New Roman"/>
                <w:sz w:val="24"/>
                <w:szCs w:val="24"/>
              </w:rPr>
            </w:pPr>
            <w:r w:rsidRPr="000474F3">
              <w:rPr>
                <w:rFonts w:ascii="Times New Roman" w:hAnsi="Times New Roman"/>
                <w:sz w:val="24"/>
                <w:szCs w:val="24"/>
              </w:rPr>
              <w:t>Муниципальный проект «Развитие порта Тамань. Капитальный ремонт автомобильных дорог»</w:t>
            </w:r>
          </w:p>
        </w:tc>
      </w:tr>
    </w:tbl>
    <w:p w:rsidR="008C2B05" w:rsidRPr="000474F3" w:rsidRDefault="008C2B05" w:rsidP="008C2B05">
      <w:pPr>
        <w:tabs>
          <w:tab w:val="left" w:pos="142"/>
        </w:tabs>
        <w:suppressAutoHyphens/>
        <w:spacing w:after="0" w:line="240" w:lineRule="auto"/>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44D96" w:rsidRPr="000474F3" w:rsidRDefault="00844D96" w:rsidP="00844D96">
      <w:pPr>
        <w:pStyle w:val="ConsPlusNormal"/>
        <w:ind w:firstLine="708"/>
        <w:jc w:val="both"/>
        <w:rPr>
          <w:rFonts w:ascii="Times New Roman" w:hAnsi="Times New Roman" w:cs="Times New Roman"/>
          <w:bCs/>
          <w:sz w:val="28"/>
          <w:szCs w:val="28"/>
        </w:rPr>
      </w:pPr>
      <w:r w:rsidRPr="000474F3">
        <w:rPr>
          <w:rFonts w:ascii="Times New Roman" w:hAnsi="Times New Roman"/>
          <w:bCs/>
          <w:sz w:val="28"/>
          <w:szCs w:val="28"/>
        </w:rPr>
        <w:t xml:space="preserve">е) </w:t>
      </w:r>
      <w:r w:rsidRPr="000474F3">
        <w:rPr>
          <w:rFonts w:ascii="Times New Roman" w:hAnsi="Times New Roman" w:cs="Times New Roman"/>
          <w:bCs/>
          <w:sz w:val="28"/>
          <w:szCs w:val="28"/>
        </w:rPr>
        <w:t>позицию «</w:t>
      </w:r>
      <w:r w:rsidRPr="000474F3">
        <w:rPr>
          <w:rFonts w:ascii="Times New Roman" w:hAnsi="Times New Roman" w:cs="Times New Roman"/>
          <w:kern w:val="0"/>
          <w:sz w:val="28"/>
          <w:szCs w:val="28"/>
          <w:lang w:eastAsia="ru-RU"/>
        </w:rPr>
        <w:t xml:space="preserve">Этапы и сроки реализации муниципальной программы» </w:t>
      </w:r>
      <w:r w:rsidRPr="000474F3">
        <w:rPr>
          <w:rFonts w:ascii="Times New Roman" w:hAnsi="Times New Roman" w:cs="Times New Roman"/>
          <w:bCs/>
          <w:sz w:val="28"/>
          <w:szCs w:val="28"/>
        </w:rPr>
        <w:t>изложить в следующей редакции:</w:t>
      </w:r>
    </w:p>
    <w:p w:rsidR="00844D96" w:rsidRPr="000474F3" w:rsidRDefault="00844D96" w:rsidP="00844D96">
      <w:pPr>
        <w:widowControl w:val="0"/>
        <w:autoSpaceDE w:val="0"/>
        <w:autoSpaceDN w:val="0"/>
        <w:spacing w:after="0" w:line="240" w:lineRule="auto"/>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0474F3" w:rsidRPr="000474F3" w:rsidTr="001202E7">
        <w:tc>
          <w:tcPr>
            <w:tcW w:w="7655" w:type="dxa"/>
            <w:shd w:val="clear" w:color="auto" w:fill="auto"/>
          </w:tcPr>
          <w:p w:rsidR="00844D96" w:rsidRPr="000474F3" w:rsidRDefault="00844D96" w:rsidP="00844D96">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Этапы и сроки реализации муниципальной программы</w:t>
            </w:r>
          </w:p>
        </w:tc>
        <w:tc>
          <w:tcPr>
            <w:tcW w:w="6946" w:type="dxa"/>
            <w:shd w:val="clear" w:color="auto" w:fill="auto"/>
          </w:tcPr>
          <w:p w:rsidR="00844D96" w:rsidRPr="000474F3" w:rsidRDefault="00844D96" w:rsidP="00844D96">
            <w:pPr>
              <w:spacing w:after="0" w:line="240" w:lineRule="auto"/>
              <w:ind w:right="10"/>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Этапы не предусмотрены</w:t>
            </w:r>
          </w:p>
          <w:p w:rsidR="00844D96" w:rsidRPr="000474F3" w:rsidRDefault="00844D96" w:rsidP="00844D96">
            <w:pPr>
              <w:spacing w:after="0" w:line="240" w:lineRule="auto"/>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2022-2025 годы</w:t>
            </w:r>
          </w:p>
        </w:tc>
      </w:tr>
    </w:tbl>
    <w:p w:rsidR="00844D96" w:rsidRPr="000474F3" w:rsidRDefault="00844D96" w:rsidP="00844D96">
      <w:pPr>
        <w:widowControl w:val="0"/>
        <w:autoSpaceDE w:val="0"/>
        <w:autoSpaceDN w:val="0"/>
        <w:spacing w:after="0" w:line="240" w:lineRule="auto"/>
        <w:ind w:left="708"/>
        <w:jc w:val="right"/>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p w:rsidR="008C2B05" w:rsidRPr="000474F3" w:rsidRDefault="00844D96" w:rsidP="008C2B05">
      <w:pPr>
        <w:tabs>
          <w:tab w:val="left" w:pos="142"/>
        </w:tabs>
        <w:suppressAutoHyphens/>
        <w:spacing w:after="0" w:line="240" w:lineRule="auto"/>
        <w:ind w:left="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ж</w:t>
      </w:r>
      <w:r w:rsidR="008C2B05" w:rsidRPr="000474F3">
        <w:rPr>
          <w:rFonts w:ascii="Times New Roman" w:hAnsi="Times New Roman"/>
          <w:bCs/>
          <w:kern w:val="1"/>
          <w:sz w:val="28"/>
          <w:szCs w:val="28"/>
          <w:lang w:eastAsia="zh-CN"/>
        </w:rPr>
        <w:t>) позицию «</w:t>
      </w:r>
      <w:r w:rsidR="008C2B05" w:rsidRPr="000474F3">
        <w:rPr>
          <w:rFonts w:ascii="Times New Roman" w:hAnsi="Times New Roman"/>
          <w:sz w:val="28"/>
          <w:szCs w:val="28"/>
        </w:rPr>
        <w:t xml:space="preserve">Объем финансирования муниципальной программы» </w:t>
      </w:r>
      <w:r w:rsidR="008C2B05" w:rsidRPr="000474F3">
        <w:rPr>
          <w:rFonts w:ascii="Times New Roman" w:hAnsi="Times New Roman"/>
          <w:bCs/>
          <w:kern w:val="1"/>
          <w:sz w:val="28"/>
          <w:szCs w:val="28"/>
          <w:lang w:eastAsia="zh-CN"/>
        </w:rPr>
        <w:t>изложить в следующей редакции:</w:t>
      </w:r>
    </w:p>
    <w:p w:rsidR="008C2B05" w:rsidRPr="000474F3" w:rsidRDefault="008C2B05" w:rsidP="008C2B05">
      <w:pPr>
        <w:suppressAutoHyphens/>
        <w:spacing w:after="0" w:line="240" w:lineRule="auto"/>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20"/>
        <w:gridCol w:w="1808"/>
        <w:gridCol w:w="1183"/>
        <w:gridCol w:w="1321"/>
        <w:gridCol w:w="2081"/>
      </w:tblGrid>
      <w:tr w:rsidR="000474F3" w:rsidRPr="000474F3" w:rsidTr="00414CBE">
        <w:tc>
          <w:tcPr>
            <w:tcW w:w="7088" w:type="dxa"/>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t>Объем финансирования муниципальной программы, тыс. рублей &lt;2&gt;</w:t>
            </w:r>
          </w:p>
        </w:tc>
        <w:tc>
          <w:tcPr>
            <w:tcW w:w="1120" w:type="dxa"/>
            <w:vMerge w:val="restart"/>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sz w:val="24"/>
                <w:szCs w:val="24"/>
              </w:rPr>
              <w:t>всего</w:t>
            </w:r>
          </w:p>
        </w:tc>
        <w:tc>
          <w:tcPr>
            <w:tcW w:w="6393" w:type="dxa"/>
            <w:gridSpan w:val="4"/>
          </w:tcPr>
          <w:p w:rsidR="008C2B05" w:rsidRPr="000474F3" w:rsidRDefault="008C2B05" w:rsidP="00BD1FA4">
            <w:pPr>
              <w:pStyle w:val="a3"/>
              <w:jc w:val="center"/>
              <w:rPr>
                <w:rFonts w:ascii="Times New Roman" w:hAnsi="Times New Roman"/>
                <w:b/>
                <w:sz w:val="24"/>
                <w:szCs w:val="24"/>
              </w:rPr>
            </w:pPr>
            <w:r w:rsidRPr="000474F3">
              <w:rPr>
                <w:rFonts w:ascii="Times New Roman" w:hAnsi="Times New Roman"/>
                <w:sz w:val="24"/>
                <w:szCs w:val="24"/>
              </w:rPr>
              <w:t>в разрезе источников финансирования</w:t>
            </w:r>
          </w:p>
        </w:tc>
      </w:tr>
      <w:tr w:rsidR="000474F3" w:rsidRPr="000474F3" w:rsidTr="007B7BC6">
        <w:tc>
          <w:tcPr>
            <w:tcW w:w="7088" w:type="dxa"/>
            <w:tcBorders>
              <w:bottom w:val="single" w:sz="4" w:space="0" w:color="auto"/>
            </w:tcBorders>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lastRenderedPageBreak/>
              <w:t>Годы реализации</w:t>
            </w:r>
          </w:p>
        </w:tc>
        <w:tc>
          <w:tcPr>
            <w:tcW w:w="1120" w:type="dxa"/>
            <w:vMerge/>
            <w:tcBorders>
              <w:bottom w:val="single" w:sz="4" w:space="0" w:color="auto"/>
            </w:tcBorders>
          </w:tcPr>
          <w:p w:rsidR="008C2B05" w:rsidRPr="000474F3" w:rsidRDefault="008C2B05" w:rsidP="00BD1FA4">
            <w:pPr>
              <w:pStyle w:val="a3"/>
              <w:jc w:val="center"/>
              <w:rPr>
                <w:rFonts w:ascii="Times New Roman" w:hAnsi="Times New Roman"/>
                <w:b/>
                <w:sz w:val="24"/>
                <w:szCs w:val="24"/>
              </w:rPr>
            </w:pPr>
          </w:p>
        </w:tc>
        <w:tc>
          <w:tcPr>
            <w:tcW w:w="1808" w:type="dxa"/>
          </w:tcPr>
          <w:p w:rsidR="008C2B05" w:rsidRPr="000474F3" w:rsidRDefault="008C2B05" w:rsidP="00BD1FA4">
            <w:pPr>
              <w:pStyle w:val="a3"/>
              <w:jc w:val="center"/>
              <w:rPr>
                <w:rFonts w:ascii="Times New Roman" w:hAnsi="Times New Roman"/>
                <w:b/>
                <w:sz w:val="24"/>
                <w:szCs w:val="24"/>
              </w:rPr>
            </w:pPr>
            <w:r w:rsidRPr="000474F3">
              <w:rPr>
                <w:rFonts w:ascii="Times New Roman" w:hAnsi="Times New Roman"/>
                <w:sz w:val="24"/>
                <w:szCs w:val="24"/>
              </w:rPr>
              <w:t>федеральный бюджет</w:t>
            </w:r>
          </w:p>
        </w:tc>
        <w:tc>
          <w:tcPr>
            <w:tcW w:w="1183"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sz w:val="24"/>
                <w:szCs w:val="24"/>
              </w:rPr>
              <w:t>краевой бюджет</w:t>
            </w:r>
          </w:p>
        </w:tc>
        <w:tc>
          <w:tcPr>
            <w:tcW w:w="1321" w:type="dxa"/>
          </w:tcPr>
          <w:p w:rsidR="008C2B05" w:rsidRPr="000474F3" w:rsidRDefault="008C2B05" w:rsidP="00BD1FA4">
            <w:pPr>
              <w:pStyle w:val="a3"/>
              <w:jc w:val="center"/>
              <w:rPr>
                <w:rFonts w:ascii="Times New Roman" w:hAnsi="Times New Roman"/>
                <w:b/>
                <w:sz w:val="24"/>
                <w:szCs w:val="24"/>
              </w:rPr>
            </w:pPr>
            <w:r w:rsidRPr="000474F3">
              <w:rPr>
                <w:rFonts w:ascii="Times New Roman" w:hAnsi="Times New Roman"/>
                <w:sz w:val="24"/>
                <w:szCs w:val="24"/>
              </w:rPr>
              <w:t>местный бюджет</w:t>
            </w:r>
          </w:p>
        </w:tc>
        <w:tc>
          <w:tcPr>
            <w:tcW w:w="2081" w:type="dxa"/>
          </w:tcPr>
          <w:p w:rsidR="008C2B05" w:rsidRPr="000474F3" w:rsidRDefault="008C2B05" w:rsidP="00BD1FA4">
            <w:pPr>
              <w:pStyle w:val="a3"/>
              <w:jc w:val="center"/>
              <w:rPr>
                <w:rFonts w:ascii="Times New Roman" w:hAnsi="Times New Roman"/>
                <w:b/>
                <w:sz w:val="24"/>
                <w:szCs w:val="24"/>
              </w:rPr>
            </w:pPr>
            <w:r w:rsidRPr="000474F3">
              <w:rPr>
                <w:rFonts w:ascii="Times New Roman" w:hAnsi="Times New Roman"/>
                <w:sz w:val="24"/>
                <w:szCs w:val="24"/>
              </w:rPr>
              <w:t>внебюджетные источники</w:t>
            </w:r>
          </w:p>
        </w:tc>
      </w:tr>
      <w:tr w:rsidR="000474F3" w:rsidRPr="000474F3" w:rsidTr="007B7BC6">
        <w:tc>
          <w:tcPr>
            <w:tcW w:w="7088" w:type="dxa"/>
            <w:tcBorders>
              <w:top w:val="single" w:sz="4" w:space="0" w:color="auto"/>
              <w:bottom w:val="single" w:sz="4" w:space="0" w:color="auto"/>
              <w:right w:val="single" w:sz="4" w:space="0" w:color="auto"/>
            </w:tcBorders>
          </w:tcPr>
          <w:p w:rsidR="00850FA3" w:rsidRPr="000474F3" w:rsidRDefault="00850FA3" w:rsidP="00850FA3">
            <w:pPr>
              <w:pStyle w:val="a3"/>
              <w:rPr>
                <w:rFonts w:ascii="Times New Roman" w:hAnsi="Times New Roman"/>
                <w:sz w:val="24"/>
                <w:szCs w:val="24"/>
              </w:rPr>
            </w:pPr>
            <w:r w:rsidRPr="000474F3">
              <w:rPr>
                <w:rFonts w:ascii="Times New Roman" w:hAnsi="Times New Roman"/>
                <w:sz w:val="24"/>
                <w:szCs w:val="24"/>
              </w:rPr>
              <w:t xml:space="preserve">2022 </w:t>
            </w:r>
          </w:p>
        </w:tc>
        <w:tc>
          <w:tcPr>
            <w:tcW w:w="1120" w:type="dxa"/>
            <w:tcBorders>
              <w:top w:val="single" w:sz="4" w:space="0" w:color="auto"/>
              <w:left w:val="single" w:sz="4" w:space="0" w:color="auto"/>
              <w:bottom w:val="single" w:sz="4" w:space="0" w:color="auto"/>
              <w:right w:val="single" w:sz="4" w:space="0" w:color="auto"/>
            </w:tcBorders>
            <w:vAlign w:val="center"/>
          </w:tcPr>
          <w:p w:rsidR="00850FA3" w:rsidRPr="000474F3" w:rsidRDefault="001543AD" w:rsidP="00850FA3">
            <w:pPr>
              <w:spacing w:after="0" w:line="240" w:lineRule="auto"/>
              <w:jc w:val="center"/>
              <w:rPr>
                <w:rFonts w:ascii="Times New Roman" w:hAnsi="Times New Roman"/>
                <w:sz w:val="24"/>
                <w:szCs w:val="24"/>
              </w:rPr>
            </w:pPr>
            <w:r w:rsidRPr="000474F3">
              <w:rPr>
                <w:rFonts w:ascii="Times New Roman" w:hAnsi="Times New Roman"/>
                <w:sz w:val="24"/>
                <w:szCs w:val="24"/>
              </w:rPr>
              <w:t>2095,3</w:t>
            </w:r>
          </w:p>
        </w:tc>
        <w:tc>
          <w:tcPr>
            <w:tcW w:w="1808" w:type="dxa"/>
            <w:tcBorders>
              <w:top w:val="single" w:sz="4" w:space="0" w:color="auto"/>
              <w:left w:val="single" w:sz="4" w:space="0" w:color="auto"/>
              <w:bottom w:val="single" w:sz="4" w:space="0" w:color="auto"/>
              <w:right w:val="single" w:sz="4" w:space="0" w:color="auto"/>
            </w:tcBorders>
          </w:tcPr>
          <w:p w:rsidR="00850FA3" w:rsidRPr="000474F3" w:rsidRDefault="00850FA3" w:rsidP="00850FA3">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83" w:type="dxa"/>
            <w:tcBorders>
              <w:top w:val="single" w:sz="4" w:space="0" w:color="auto"/>
              <w:left w:val="single" w:sz="4" w:space="0" w:color="auto"/>
              <w:bottom w:val="single" w:sz="4" w:space="0" w:color="auto"/>
              <w:right w:val="single" w:sz="4" w:space="0" w:color="auto"/>
            </w:tcBorders>
          </w:tcPr>
          <w:p w:rsidR="00850FA3" w:rsidRPr="000474F3" w:rsidRDefault="00EA4B7C" w:rsidP="00850FA3">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21" w:type="dxa"/>
            <w:tcBorders>
              <w:top w:val="single" w:sz="4" w:space="0" w:color="auto"/>
              <w:left w:val="single" w:sz="4" w:space="0" w:color="auto"/>
              <w:bottom w:val="single" w:sz="4" w:space="0" w:color="auto"/>
              <w:right w:val="single" w:sz="4" w:space="0" w:color="auto"/>
            </w:tcBorders>
          </w:tcPr>
          <w:p w:rsidR="00850FA3" w:rsidRPr="000474F3" w:rsidRDefault="001543AD" w:rsidP="00850FA3">
            <w:pPr>
              <w:spacing w:after="0" w:line="240" w:lineRule="auto"/>
              <w:jc w:val="center"/>
              <w:rPr>
                <w:rFonts w:ascii="Times New Roman" w:hAnsi="Times New Roman"/>
                <w:sz w:val="24"/>
                <w:szCs w:val="24"/>
              </w:rPr>
            </w:pPr>
            <w:r w:rsidRPr="000474F3">
              <w:rPr>
                <w:rFonts w:ascii="Times New Roman" w:hAnsi="Times New Roman"/>
                <w:sz w:val="24"/>
                <w:szCs w:val="24"/>
              </w:rPr>
              <w:t>2095,3</w:t>
            </w:r>
          </w:p>
        </w:tc>
        <w:tc>
          <w:tcPr>
            <w:tcW w:w="2081" w:type="dxa"/>
            <w:tcBorders>
              <w:top w:val="single" w:sz="4" w:space="0" w:color="auto"/>
              <w:left w:val="single" w:sz="4" w:space="0" w:color="auto"/>
              <w:bottom w:val="single" w:sz="4" w:space="0" w:color="auto"/>
              <w:right w:val="single" w:sz="4" w:space="0" w:color="auto"/>
            </w:tcBorders>
          </w:tcPr>
          <w:p w:rsidR="00850FA3" w:rsidRPr="000474F3" w:rsidRDefault="00850FA3" w:rsidP="00850FA3">
            <w:pPr>
              <w:spacing w:after="0" w:line="240" w:lineRule="auto"/>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7B7BC6">
        <w:tc>
          <w:tcPr>
            <w:tcW w:w="7088" w:type="dxa"/>
            <w:tcBorders>
              <w:top w:val="single" w:sz="4" w:space="0" w:color="auto"/>
              <w:bottom w:val="single" w:sz="4" w:space="0" w:color="auto"/>
              <w:right w:val="single" w:sz="4" w:space="0" w:color="auto"/>
            </w:tcBorders>
          </w:tcPr>
          <w:p w:rsidR="00A74404" w:rsidRPr="000474F3" w:rsidRDefault="00A74404" w:rsidP="00A74404">
            <w:pPr>
              <w:pStyle w:val="a3"/>
              <w:rPr>
                <w:rFonts w:ascii="Times New Roman" w:hAnsi="Times New Roman"/>
                <w:sz w:val="24"/>
                <w:szCs w:val="24"/>
              </w:rPr>
            </w:pPr>
            <w:r w:rsidRPr="000474F3">
              <w:rPr>
                <w:rFonts w:ascii="Times New Roman" w:hAnsi="Times New Roman"/>
                <w:sz w:val="24"/>
                <w:szCs w:val="24"/>
              </w:rPr>
              <w:t>2023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A74404" w:rsidRPr="000474F3" w:rsidRDefault="00F45E94" w:rsidP="00A74404">
            <w:pPr>
              <w:spacing w:after="0" w:line="240" w:lineRule="auto"/>
              <w:jc w:val="center"/>
              <w:rPr>
                <w:rFonts w:ascii="Times New Roman" w:hAnsi="Times New Roman"/>
                <w:sz w:val="24"/>
                <w:szCs w:val="24"/>
              </w:rPr>
            </w:pPr>
            <w:r w:rsidRPr="000474F3">
              <w:rPr>
                <w:rFonts w:ascii="Times New Roman" w:hAnsi="Times New Roman"/>
                <w:sz w:val="24"/>
                <w:szCs w:val="24"/>
              </w:rPr>
              <w:t>65932,2</w:t>
            </w:r>
          </w:p>
        </w:tc>
        <w:tc>
          <w:tcPr>
            <w:tcW w:w="1808" w:type="dxa"/>
            <w:tcBorders>
              <w:left w:val="single" w:sz="4" w:space="0" w:color="auto"/>
            </w:tcBorders>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83" w:type="dxa"/>
          </w:tcPr>
          <w:p w:rsidR="00A74404" w:rsidRPr="000474F3" w:rsidRDefault="00BA6950" w:rsidP="00A74404">
            <w:pPr>
              <w:spacing w:after="0" w:line="240" w:lineRule="auto"/>
              <w:jc w:val="center"/>
              <w:rPr>
                <w:rFonts w:ascii="Times New Roman" w:hAnsi="Times New Roman"/>
                <w:sz w:val="24"/>
                <w:szCs w:val="24"/>
              </w:rPr>
            </w:pPr>
            <w:r w:rsidRPr="000474F3">
              <w:rPr>
                <w:rFonts w:ascii="Times New Roman" w:hAnsi="Times New Roman"/>
                <w:sz w:val="24"/>
                <w:szCs w:val="24"/>
              </w:rPr>
              <w:t>5000</w:t>
            </w:r>
            <w:r w:rsidR="0012456A" w:rsidRPr="000474F3">
              <w:rPr>
                <w:rFonts w:ascii="Times New Roman" w:hAnsi="Times New Roman"/>
                <w:sz w:val="24"/>
                <w:szCs w:val="24"/>
              </w:rPr>
              <w:t>0,0</w:t>
            </w:r>
          </w:p>
        </w:tc>
        <w:tc>
          <w:tcPr>
            <w:tcW w:w="1321" w:type="dxa"/>
          </w:tcPr>
          <w:p w:rsidR="00A74404" w:rsidRPr="000474F3" w:rsidRDefault="00F45E94" w:rsidP="00A74404">
            <w:pPr>
              <w:spacing w:after="0" w:line="240" w:lineRule="auto"/>
              <w:jc w:val="center"/>
              <w:rPr>
                <w:rFonts w:ascii="Times New Roman" w:hAnsi="Times New Roman"/>
                <w:sz w:val="24"/>
                <w:szCs w:val="24"/>
              </w:rPr>
            </w:pPr>
            <w:r w:rsidRPr="000474F3">
              <w:rPr>
                <w:rFonts w:ascii="Times New Roman" w:hAnsi="Times New Roman"/>
                <w:sz w:val="24"/>
                <w:szCs w:val="24"/>
              </w:rPr>
              <w:t>15932,2</w:t>
            </w:r>
          </w:p>
        </w:tc>
        <w:tc>
          <w:tcPr>
            <w:tcW w:w="2081" w:type="dxa"/>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7B7BC6">
        <w:tc>
          <w:tcPr>
            <w:tcW w:w="7088" w:type="dxa"/>
            <w:tcBorders>
              <w:top w:val="single" w:sz="4" w:space="0" w:color="auto"/>
              <w:bottom w:val="single" w:sz="4" w:space="0" w:color="auto"/>
              <w:right w:val="single" w:sz="4" w:space="0" w:color="auto"/>
            </w:tcBorders>
          </w:tcPr>
          <w:p w:rsidR="00A74404" w:rsidRPr="000474F3" w:rsidRDefault="00A74404" w:rsidP="00A74404">
            <w:pPr>
              <w:pStyle w:val="a3"/>
              <w:rPr>
                <w:rFonts w:ascii="Times New Roman" w:hAnsi="Times New Roman"/>
                <w:sz w:val="24"/>
                <w:szCs w:val="24"/>
              </w:rPr>
            </w:pPr>
            <w:r w:rsidRPr="000474F3">
              <w:rPr>
                <w:rFonts w:ascii="Times New Roman" w:hAnsi="Times New Roman"/>
                <w:sz w:val="24"/>
                <w:szCs w:val="24"/>
              </w:rPr>
              <w:t>2024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251B7B" w:rsidRPr="000474F3" w:rsidRDefault="003840EC" w:rsidP="00251B7B">
            <w:pPr>
              <w:spacing w:after="0" w:line="240" w:lineRule="auto"/>
              <w:jc w:val="center"/>
              <w:rPr>
                <w:rFonts w:ascii="Times New Roman" w:hAnsi="Times New Roman"/>
                <w:sz w:val="24"/>
                <w:szCs w:val="24"/>
              </w:rPr>
            </w:pPr>
            <w:r w:rsidRPr="000474F3">
              <w:rPr>
                <w:rFonts w:ascii="Times New Roman" w:hAnsi="Times New Roman"/>
                <w:sz w:val="24"/>
                <w:szCs w:val="24"/>
              </w:rPr>
              <w:t>571770,6</w:t>
            </w:r>
          </w:p>
        </w:tc>
        <w:tc>
          <w:tcPr>
            <w:tcW w:w="1808" w:type="dxa"/>
            <w:tcBorders>
              <w:left w:val="single" w:sz="4" w:space="0" w:color="auto"/>
            </w:tcBorders>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83" w:type="dxa"/>
          </w:tcPr>
          <w:p w:rsidR="00A74404" w:rsidRPr="000474F3" w:rsidRDefault="00373B6C" w:rsidP="00373B6C">
            <w:pPr>
              <w:spacing w:after="0" w:line="240" w:lineRule="auto"/>
              <w:jc w:val="center"/>
              <w:rPr>
                <w:rFonts w:ascii="Times New Roman" w:hAnsi="Times New Roman"/>
                <w:sz w:val="24"/>
                <w:szCs w:val="24"/>
              </w:rPr>
            </w:pPr>
            <w:r w:rsidRPr="000474F3">
              <w:rPr>
                <w:rFonts w:ascii="Times New Roman" w:hAnsi="Times New Roman"/>
                <w:sz w:val="24"/>
                <w:szCs w:val="24"/>
              </w:rPr>
              <w:t>474329</w:t>
            </w:r>
            <w:r w:rsidR="00A74404" w:rsidRPr="000474F3">
              <w:rPr>
                <w:rFonts w:ascii="Times New Roman" w:hAnsi="Times New Roman"/>
                <w:sz w:val="24"/>
                <w:szCs w:val="24"/>
              </w:rPr>
              <w:t>,0</w:t>
            </w:r>
          </w:p>
        </w:tc>
        <w:tc>
          <w:tcPr>
            <w:tcW w:w="1321" w:type="dxa"/>
          </w:tcPr>
          <w:p w:rsidR="00A74404" w:rsidRPr="000474F3" w:rsidRDefault="003840EC" w:rsidP="00401A37">
            <w:pPr>
              <w:spacing w:after="0" w:line="240" w:lineRule="auto"/>
              <w:jc w:val="center"/>
              <w:rPr>
                <w:rFonts w:ascii="Times New Roman" w:hAnsi="Times New Roman"/>
                <w:sz w:val="24"/>
                <w:szCs w:val="24"/>
              </w:rPr>
            </w:pPr>
            <w:r w:rsidRPr="000474F3">
              <w:rPr>
                <w:rFonts w:ascii="Times New Roman" w:hAnsi="Times New Roman"/>
                <w:sz w:val="24"/>
                <w:szCs w:val="24"/>
              </w:rPr>
              <w:t>97441,6</w:t>
            </w:r>
          </w:p>
        </w:tc>
        <w:tc>
          <w:tcPr>
            <w:tcW w:w="2081" w:type="dxa"/>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7B7BC6">
        <w:tc>
          <w:tcPr>
            <w:tcW w:w="7088" w:type="dxa"/>
            <w:tcBorders>
              <w:top w:val="single" w:sz="4" w:space="0" w:color="auto"/>
              <w:bottom w:val="single" w:sz="4" w:space="0" w:color="auto"/>
              <w:right w:val="single" w:sz="4" w:space="0" w:color="auto"/>
            </w:tcBorders>
          </w:tcPr>
          <w:p w:rsidR="00776BBA" w:rsidRPr="000474F3" w:rsidRDefault="00776BBA" w:rsidP="00A74404">
            <w:pPr>
              <w:pStyle w:val="a3"/>
              <w:rPr>
                <w:rFonts w:ascii="Times New Roman" w:hAnsi="Times New Roman"/>
                <w:sz w:val="24"/>
                <w:szCs w:val="24"/>
              </w:rPr>
            </w:pPr>
            <w:r w:rsidRPr="000474F3">
              <w:rPr>
                <w:rFonts w:ascii="Times New Roman" w:hAnsi="Times New Roman"/>
                <w:sz w:val="24"/>
                <w:szCs w:val="24"/>
              </w:rPr>
              <w:t>2025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776BBA" w:rsidRPr="000474F3" w:rsidRDefault="00323523" w:rsidP="00A74404">
            <w:pPr>
              <w:spacing w:after="0" w:line="240" w:lineRule="auto"/>
              <w:jc w:val="center"/>
              <w:rPr>
                <w:rFonts w:ascii="Times New Roman" w:hAnsi="Times New Roman"/>
                <w:sz w:val="24"/>
                <w:szCs w:val="24"/>
              </w:rPr>
            </w:pPr>
            <w:r w:rsidRPr="000474F3">
              <w:rPr>
                <w:rFonts w:ascii="Times New Roman" w:hAnsi="Times New Roman"/>
                <w:sz w:val="24"/>
                <w:szCs w:val="24"/>
              </w:rPr>
              <w:t>15992,4</w:t>
            </w:r>
          </w:p>
        </w:tc>
        <w:tc>
          <w:tcPr>
            <w:tcW w:w="1808" w:type="dxa"/>
            <w:tcBorders>
              <w:left w:val="single" w:sz="4" w:space="0" w:color="auto"/>
            </w:tcBorders>
          </w:tcPr>
          <w:p w:rsidR="00776BBA" w:rsidRPr="000474F3" w:rsidRDefault="00323523" w:rsidP="00A7440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83" w:type="dxa"/>
          </w:tcPr>
          <w:p w:rsidR="00776BBA" w:rsidRPr="000474F3" w:rsidRDefault="00323523" w:rsidP="00A7440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21" w:type="dxa"/>
          </w:tcPr>
          <w:p w:rsidR="00776BBA" w:rsidRPr="000474F3" w:rsidRDefault="00323523" w:rsidP="00A74404">
            <w:pPr>
              <w:spacing w:after="0" w:line="240" w:lineRule="auto"/>
              <w:jc w:val="center"/>
              <w:rPr>
                <w:rFonts w:ascii="Times New Roman" w:hAnsi="Times New Roman"/>
                <w:sz w:val="24"/>
                <w:szCs w:val="24"/>
              </w:rPr>
            </w:pPr>
            <w:r w:rsidRPr="000474F3">
              <w:rPr>
                <w:rFonts w:ascii="Times New Roman" w:hAnsi="Times New Roman"/>
                <w:sz w:val="24"/>
                <w:szCs w:val="24"/>
              </w:rPr>
              <w:t>15992,4</w:t>
            </w:r>
          </w:p>
        </w:tc>
        <w:tc>
          <w:tcPr>
            <w:tcW w:w="2081" w:type="dxa"/>
          </w:tcPr>
          <w:p w:rsidR="00776BBA" w:rsidRPr="000474F3" w:rsidRDefault="00323523" w:rsidP="00A74404">
            <w:pPr>
              <w:spacing w:after="0" w:line="240" w:lineRule="auto"/>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7B7BC6">
        <w:tc>
          <w:tcPr>
            <w:tcW w:w="7088" w:type="dxa"/>
            <w:tcBorders>
              <w:top w:val="single" w:sz="4" w:space="0" w:color="auto"/>
              <w:bottom w:val="single" w:sz="4" w:space="0" w:color="auto"/>
              <w:right w:val="single" w:sz="4" w:space="0" w:color="auto"/>
            </w:tcBorders>
          </w:tcPr>
          <w:p w:rsidR="00A74404" w:rsidRPr="000474F3" w:rsidRDefault="00A74404" w:rsidP="00A74404">
            <w:pPr>
              <w:pStyle w:val="a3"/>
              <w:rPr>
                <w:rFonts w:ascii="Times New Roman" w:hAnsi="Times New Roman"/>
                <w:sz w:val="24"/>
                <w:szCs w:val="24"/>
              </w:rPr>
            </w:pPr>
            <w:r w:rsidRPr="000474F3">
              <w:rPr>
                <w:rFonts w:ascii="Times New Roman" w:hAnsi="Times New Roman"/>
                <w:sz w:val="24"/>
                <w:szCs w:val="24"/>
              </w:rPr>
              <w:t>Всего</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A74404" w:rsidRPr="000474F3" w:rsidRDefault="003840EC" w:rsidP="00A74404">
            <w:pPr>
              <w:spacing w:after="0" w:line="240" w:lineRule="auto"/>
              <w:jc w:val="center"/>
              <w:rPr>
                <w:rFonts w:ascii="Times New Roman" w:hAnsi="Times New Roman"/>
                <w:sz w:val="24"/>
                <w:szCs w:val="24"/>
              </w:rPr>
            </w:pPr>
            <w:r w:rsidRPr="000474F3">
              <w:rPr>
                <w:rFonts w:ascii="Times New Roman" w:hAnsi="Times New Roman"/>
                <w:sz w:val="24"/>
                <w:szCs w:val="24"/>
              </w:rPr>
              <w:t>655790,5</w:t>
            </w:r>
          </w:p>
        </w:tc>
        <w:tc>
          <w:tcPr>
            <w:tcW w:w="1808" w:type="dxa"/>
            <w:tcBorders>
              <w:left w:val="single" w:sz="4" w:space="0" w:color="auto"/>
            </w:tcBorders>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83" w:type="dxa"/>
          </w:tcPr>
          <w:p w:rsidR="00A74404" w:rsidRPr="000474F3" w:rsidRDefault="00BA6950" w:rsidP="00373B6C">
            <w:pPr>
              <w:spacing w:after="0" w:line="240" w:lineRule="auto"/>
              <w:jc w:val="center"/>
              <w:rPr>
                <w:rFonts w:ascii="Times New Roman" w:hAnsi="Times New Roman"/>
                <w:sz w:val="24"/>
                <w:szCs w:val="24"/>
              </w:rPr>
            </w:pPr>
            <w:r w:rsidRPr="000474F3">
              <w:rPr>
                <w:rFonts w:ascii="Times New Roman" w:hAnsi="Times New Roman"/>
                <w:sz w:val="24"/>
                <w:szCs w:val="24"/>
              </w:rPr>
              <w:t>5</w:t>
            </w:r>
            <w:r w:rsidR="00373B6C" w:rsidRPr="000474F3">
              <w:rPr>
                <w:rFonts w:ascii="Times New Roman" w:hAnsi="Times New Roman"/>
                <w:sz w:val="24"/>
                <w:szCs w:val="24"/>
              </w:rPr>
              <w:t>24329</w:t>
            </w:r>
            <w:r w:rsidR="00CD5245" w:rsidRPr="000474F3">
              <w:rPr>
                <w:rFonts w:ascii="Times New Roman" w:hAnsi="Times New Roman"/>
                <w:sz w:val="24"/>
                <w:szCs w:val="24"/>
              </w:rPr>
              <w:t>,0</w:t>
            </w:r>
          </w:p>
        </w:tc>
        <w:tc>
          <w:tcPr>
            <w:tcW w:w="1321" w:type="dxa"/>
          </w:tcPr>
          <w:p w:rsidR="00A74404" w:rsidRPr="000474F3" w:rsidRDefault="003840EC" w:rsidP="00A74404">
            <w:pPr>
              <w:spacing w:after="0" w:line="240" w:lineRule="auto"/>
              <w:jc w:val="center"/>
              <w:rPr>
                <w:rFonts w:ascii="Times New Roman" w:hAnsi="Times New Roman"/>
                <w:sz w:val="24"/>
                <w:szCs w:val="24"/>
              </w:rPr>
            </w:pPr>
            <w:r w:rsidRPr="000474F3">
              <w:rPr>
                <w:rFonts w:ascii="Times New Roman" w:hAnsi="Times New Roman"/>
                <w:sz w:val="24"/>
                <w:szCs w:val="24"/>
              </w:rPr>
              <w:t>131461,5</w:t>
            </w:r>
          </w:p>
        </w:tc>
        <w:tc>
          <w:tcPr>
            <w:tcW w:w="2081" w:type="dxa"/>
          </w:tcPr>
          <w:p w:rsidR="00A74404" w:rsidRPr="000474F3" w:rsidRDefault="00A74404" w:rsidP="00A74404">
            <w:pPr>
              <w:spacing w:after="0" w:line="240" w:lineRule="auto"/>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414CBE">
        <w:tc>
          <w:tcPr>
            <w:tcW w:w="14601" w:type="dxa"/>
            <w:gridSpan w:val="6"/>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sz w:val="24"/>
                <w:szCs w:val="24"/>
              </w:rPr>
              <w:t>расходы, связанные с реализацией проектов или программ &lt;3&gt;</w:t>
            </w:r>
          </w:p>
        </w:tc>
      </w:tr>
      <w:tr w:rsidR="000474F3" w:rsidRPr="000474F3" w:rsidTr="00414CBE">
        <w:tc>
          <w:tcPr>
            <w:tcW w:w="7088" w:type="dxa"/>
          </w:tcPr>
          <w:p w:rsidR="00850FA3" w:rsidRPr="000474F3" w:rsidRDefault="00850FA3" w:rsidP="00850FA3">
            <w:pPr>
              <w:pStyle w:val="a3"/>
              <w:rPr>
                <w:rFonts w:ascii="Times New Roman" w:hAnsi="Times New Roman"/>
                <w:sz w:val="24"/>
                <w:szCs w:val="24"/>
              </w:rPr>
            </w:pPr>
            <w:r w:rsidRPr="000474F3">
              <w:rPr>
                <w:rFonts w:ascii="Times New Roman" w:hAnsi="Times New Roman"/>
                <w:sz w:val="24"/>
                <w:szCs w:val="24"/>
              </w:rPr>
              <w:t xml:space="preserve">2022 </w:t>
            </w:r>
          </w:p>
        </w:tc>
        <w:tc>
          <w:tcPr>
            <w:tcW w:w="1120" w:type="dxa"/>
            <w:shd w:val="clear" w:color="auto" w:fill="auto"/>
          </w:tcPr>
          <w:p w:rsidR="00850FA3" w:rsidRPr="000474F3" w:rsidRDefault="001543AD" w:rsidP="00850FA3">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p>
        </w:tc>
        <w:tc>
          <w:tcPr>
            <w:tcW w:w="1808" w:type="dxa"/>
            <w:shd w:val="clear" w:color="auto" w:fill="auto"/>
          </w:tcPr>
          <w:p w:rsidR="00850FA3" w:rsidRPr="000474F3" w:rsidRDefault="00850FA3" w:rsidP="00850FA3">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183" w:type="dxa"/>
            <w:shd w:val="clear" w:color="auto" w:fill="auto"/>
          </w:tcPr>
          <w:p w:rsidR="00850FA3" w:rsidRPr="000474F3" w:rsidRDefault="00CC7755" w:rsidP="00850FA3">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321" w:type="dxa"/>
            <w:shd w:val="clear" w:color="auto" w:fill="auto"/>
          </w:tcPr>
          <w:p w:rsidR="00850FA3" w:rsidRPr="000474F3" w:rsidRDefault="001543AD" w:rsidP="00850FA3">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p>
        </w:tc>
        <w:tc>
          <w:tcPr>
            <w:tcW w:w="2081" w:type="dxa"/>
          </w:tcPr>
          <w:p w:rsidR="00850FA3" w:rsidRPr="000474F3" w:rsidRDefault="00850FA3" w:rsidP="00850FA3">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414CBE">
        <w:tc>
          <w:tcPr>
            <w:tcW w:w="7088" w:type="dxa"/>
          </w:tcPr>
          <w:p w:rsidR="004E36CE" w:rsidRPr="000474F3" w:rsidRDefault="004E36CE" w:rsidP="004E36CE">
            <w:pPr>
              <w:pStyle w:val="a3"/>
              <w:rPr>
                <w:rFonts w:ascii="Times New Roman" w:hAnsi="Times New Roman"/>
                <w:sz w:val="24"/>
                <w:szCs w:val="24"/>
              </w:rPr>
            </w:pPr>
            <w:r w:rsidRPr="000474F3">
              <w:rPr>
                <w:rFonts w:ascii="Times New Roman" w:hAnsi="Times New Roman"/>
                <w:sz w:val="24"/>
                <w:szCs w:val="24"/>
              </w:rPr>
              <w:t>2023</w:t>
            </w:r>
          </w:p>
        </w:tc>
        <w:tc>
          <w:tcPr>
            <w:tcW w:w="1120" w:type="dxa"/>
            <w:shd w:val="clear" w:color="auto" w:fill="auto"/>
          </w:tcPr>
          <w:p w:rsidR="004E36CE" w:rsidRPr="000474F3" w:rsidRDefault="00867FE9"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54363,5</w:t>
            </w:r>
          </w:p>
        </w:tc>
        <w:tc>
          <w:tcPr>
            <w:tcW w:w="1808"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183" w:type="dxa"/>
            <w:shd w:val="clear" w:color="auto" w:fill="auto"/>
          </w:tcPr>
          <w:p w:rsidR="004E36CE" w:rsidRPr="000474F3" w:rsidRDefault="00BA6950"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r w:rsidR="004E36CE" w:rsidRPr="000474F3">
              <w:rPr>
                <w:rFonts w:ascii="Times New Roman" w:hAnsi="Times New Roman"/>
                <w:bCs/>
                <w:kern w:val="1"/>
                <w:sz w:val="24"/>
                <w:szCs w:val="24"/>
                <w:lang w:eastAsia="zh-CN"/>
              </w:rPr>
              <w:t>0,0</w:t>
            </w:r>
          </w:p>
        </w:tc>
        <w:tc>
          <w:tcPr>
            <w:tcW w:w="1321" w:type="dxa"/>
            <w:shd w:val="clear" w:color="auto" w:fill="auto"/>
          </w:tcPr>
          <w:p w:rsidR="004E36CE" w:rsidRPr="000474F3" w:rsidRDefault="00867FE9"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4363,5</w:t>
            </w:r>
          </w:p>
        </w:tc>
        <w:tc>
          <w:tcPr>
            <w:tcW w:w="2081" w:type="dxa"/>
          </w:tcPr>
          <w:p w:rsidR="004E36CE" w:rsidRPr="000474F3" w:rsidRDefault="004E36CE" w:rsidP="004E36CE">
            <w:pPr>
              <w:pStyle w:val="a3"/>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B36B4F">
        <w:tc>
          <w:tcPr>
            <w:tcW w:w="7088" w:type="dxa"/>
          </w:tcPr>
          <w:p w:rsidR="00373B6C" w:rsidRPr="000474F3" w:rsidRDefault="00373B6C" w:rsidP="00373B6C">
            <w:pPr>
              <w:pStyle w:val="a3"/>
              <w:rPr>
                <w:rFonts w:ascii="Times New Roman" w:hAnsi="Times New Roman"/>
                <w:sz w:val="24"/>
                <w:szCs w:val="24"/>
              </w:rPr>
            </w:pPr>
            <w:r w:rsidRPr="000474F3">
              <w:rPr>
                <w:rFonts w:ascii="Times New Roman" w:hAnsi="Times New Roman"/>
                <w:sz w:val="24"/>
                <w:szCs w:val="24"/>
              </w:rPr>
              <w:t>2024</w:t>
            </w:r>
          </w:p>
        </w:tc>
        <w:tc>
          <w:tcPr>
            <w:tcW w:w="1120" w:type="dxa"/>
            <w:shd w:val="clear" w:color="auto" w:fill="auto"/>
          </w:tcPr>
          <w:p w:rsidR="00373B6C" w:rsidRPr="000474F3" w:rsidRDefault="00867FE9" w:rsidP="00373B6C">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560202,2</w:t>
            </w:r>
          </w:p>
        </w:tc>
        <w:tc>
          <w:tcPr>
            <w:tcW w:w="1808" w:type="dxa"/>
            <w:shd w:val="clear" w:color="auto" w:fill="auto"/>
          </w:tcPr>
          <w:p w:rsidR="00373B6C" w:rsidRPr="000474F3" w:rsidRDefault="00373B6C" w:rsidP="00373B6C">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183" w:type="dxa"/>
          </w:tcPr>
          <w:p w:rsidR="00373B6C" w:rsidRPr="000474F3" w:rsidRDefault="00373B6C" w:rsidP="00373B6C">
            <w:pPr>
              <w:spacing w:after="0" w:line="240" w:lineRule="auto"/>
              <w:jc w:val="center"/>
              <w:rPr>
                <w:rFonts w:ascii="Times New Roman" w:hAnsi="Times New Roman"/>
                <w:sz w:val="24"/>
                <w:szCs w:val="24"/>
              </w:rPr>
            </w:pPr>
            <w:r w:rsidRPr="000474F3">
              <w:rPr>
                <w:rFonts w:ascii="Times New Roman" w:hAnsi="Times New Roman"/>
                <w:sz w:val="24"/>
                <w:szCs w:val="24"/>
              </w:rPr>
              <w:t>474329,0</w:t>
            </w:r>
          </w:p>
        </w:tc>
        <w:tc>
          <w:tcPr>
            <w:tcW w:w="1321" w:type="dxa"/>
            <w:shd w:val="clear" w:color="auto" w:fill="auto"/>
          </w:tcPr>
          <w:p w:rsidR="00251B7B" w:rsidRPr="000474F3" w:rsidRDefault="00867FE9" w:rsidP="00251B7B">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85873,2</w:t>
            </w:r>
          </w:p>
        </w:tc>
        <w:tc>
          <w:tcPr>
            <w:tcW w:w="2081" w:type="dxa"/>
          </w:tcPr>
          <w:p w:rsidR="00373B6C" w:rsidRPr="000474F3" w:rsidRDefault="00373B6C" w:rsidP="00373B6C">
            <w:pPr>
              <w:pStyle w:val="a3"/>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414CBE">
        <w:tc>
          <w:tcPr>
            <w:tcW w:w="7088" w:type="dxa"/>
          </w:tcPr>
          <w:p w:rsidR="004E36CE" w:rsidRPr="000474F3" w:rsidRDefault="004E36CE" w:rsidP="004E36CE">
            <w:pPr>
              <w:pStyle w:val="a3"/>
              <w:rPr>
                <w:rFonts w:ascii="Times New Roman" w:hAnsi="Times New Roman"/>
                <w:sz w:val="24"/>
                <w:szCs w:val="24"/>
              </w:rPr>
            </w:pPr>
            <w:r w:rsidRPr="000474F3">
              <w:rPr>
                <w:rFonts w:ascii="Times New Roman" w:hAnsi="Times New Roman"/>
                <w:sz w:val="24"/>
                <w:szCs w:val="24"/>
              </w:rPr>
              <w:t>2025</w:t>
            </w:r>
          </w:p>
        </w:tc>
        <w:tc>
          <w:tcPr>
            <w:tcW w:w="1120"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808"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183"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321"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2081" w:type="dxa"/>
          </w:tcPr>
          <w:p w:rsidR="004E36CE" w:rsidRPr="000474F3" w:rsidRDefault="004E36CE" w:rsidP="004E36CE">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414CBE">
        <w:tc>
          <w:tcPr>
            <w:tcW w:w="7088" w:type="dxa"/>
          </w:tcPr>
          <w:p w:rsidR="004E36CE" w:rsidRPr="000474F3" w:rsidRDefault="004E36CE" w:rsidP="004E36CE">
            <w:pPr>
              <w:pStyle w:val="a3"/>
              <w:rPr>
                <w:rFonts w:ascii="Times New Roman" w:hAnsi="Times New Roman"/>
                <w:sz w:val="24"/>
                <w:szCs w:val="24"/>
              </w:rPr>
            </w:pPr>
            <w:r w:rsidRPr="000474F3">
              <w:rPr>
                <w:rFonts w:ascii="Times New Roman" w:hAnsi="Times New Roman"/>
                <w:sz w:val="24"/>
                <w:szCs w:val="24"/>
              </w:rPr>
              <w:t>Всего</w:t>
            </w:r>
          </w:p>
        </w:tc>
        <w:tc>
          <w:tcPr>
            <w:tcW w:w="1120" w:type="dxa"/>
            <w:shd w:val="clear" w:color="auto" w:fill="auto"/>
          </w:tcPr>
          <w:p w:rsidR="004E36CE" w:rsidRPr="000474F3" w:rsidRDefault="003840EC" w:rsidP="00401A37">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615065,7</w:t>
            </w:r>
          </w:p>
        </w:tc>
        <w:tc>
          <w:tcPr>
            <w:tcW w:w="1808" w:type="dxa"/>
            <w:shd w:val="clear" w:color="auto" w:fill="auto"/>
          </w:tcPr>
          <w:p w:rsidR="004E36CE" w:rsidRPr="000474F3" w:rsidRDefault="004E36CE"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183" w:type="dxa"/>
            <w:shd w:val="clear" w:color="auto" w:fill="auto"/>
          </w:tcPr>
          <w:p w:rsidR="004E36CE" w:rsidRPr="000474F3" w:rsidRDefault="00401AB6"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524329</w:t>
            </w:r>
            <w:r w:rsidR="004E36CE" w:rsidRPr="000474F3">
              <w:rPr>
                <w:rFonts w:ascii="Times New Roman" w:hAnsi="Times New Roman"/>
                <w:bCs/>
                <w:kern w:val="1"/>
                <w:sz w:val="24"/>
                <w:szCs w:val="24"/>
                <w:lang w:eastAsia="zh-CN"/>
              </w:rPr>
              <w:t>,0</w:t>
            </w:r>
          </w:p>
        </w:tc>
        <w:tc>
          <w:tcPr>
            <w:tcW w:w="1321" w:type="dxa"/>
            <w:shd w:val="clear" w:color="auto" w:fill="auto"/>
          </w:tcPr>
          <w:p w:rsidR="004E36CE" w:rsidRPr="000474F3" w:rsidRDefault="003840EC" w:rsidP="004E36C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90736,7</w:t>
            </w:r>
          </w:p>
        </w:tc>
        <w:tc>
          <w:tcPr>
            <w:tcW w:w="2081" w:type="dxa"/>
          </w:tcPr>
          <w:p w:rsidR="004E36CE" w:rsidRPr="000474F3" w:rsidRDefault="004E36CE" w:rsidP="004E36CE">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414CBE">
        <w:tc>
          <w:tcPr>
            <w:tcW w:w="14601" w:type="dxa"/>
            <w:gridSpan w:val="6"/>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8C2B05" w:rsidRPr="000474F3" w:rsidRDefault="008C2B05" w:rsidP="00BD1FA4">
            <w:pPr>
              <w:pStyle w:val="a3"/>
              <w:jc w:val="center"/>
              <w:rPr>
                <w:rFonts w:ascii="Times New Roman" w:hAnsi="Times New Roman"/>
                <w:sz w:val="24"/>
                <w:szCs w:val="24"/>
              </w:rPr>
            </w:pPr>
            <w:r w:rsidRPr="000474F3">
              <w:rPr>
                <w:rFonts w:ascii="Times New Roman" w:hAnsi="Times New Roman"/>
                <w:sz w:val="24"/>
                <w:szCs w:val="24"/>
              </w:rPr>
              <w:t>муниципальной собственности муниципального образования Темрюкский район &lt;3&gt;</w:t>
            </w:r>
          </w:p>
        </w:tc>
      </w:tr>
      <w:tr w:rsidR="000474F3" w:rsidRPr="000474F3" w:rsidTr="00414CBE">
        <w:tc>
          <w:tcPr>
            <w:tcW w:w="7088" w:type="dxa"/>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t>2022</w:t>
            </w:r>
          </w:p>
        </w:tc>
        <w:tc>
          <w:tcPr>
            <w:tcW w:w="1120"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808"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183"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321"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2081"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414CBE">
        <w:tc>
          <w:tcPr>
            <w:tcW w:w="7088" w:type="dxa"/>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t>2023</w:t>
            </w:r>
          </w:p>
        </w:tc>
        <w:tc>
          <w:tcPr>
            <w:tcW w:w="1120"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808"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183"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321"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2081"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414CBE">
        <w:trPr>
          <w:trHeight w:val="220"/>
        </w:trPr>
        <w:tc>
          <w:tcPr>
            <w:tcW w:w="7088" w:type="dxa"/>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t>2024</w:t>
            </w:r>
          </w:p>
        </w:tc>
        <w:tc>
          <w:tcPr>
            <w:tcW w:w="1120"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808"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183"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1321"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c>
          <w:tcPr>
            <w:tcW w:w="2081" w:type="dxa"/>
          </w:tcPr>
          <w:p w:rsidR="008C2B05" w:rsidRPr="000474F3" w:rsidRDefault="008C2B05" w:rsidP="00BD1FA4">
            <w:pPr>
              <w:pStyle w:val="a3"/>
              <w:jc w:val="center"/>
              <w:rPr>
                <w:rFonts w:ascii="Times New Roman" w:hAnsi="Times New Roman"/>
                <w:sz w:val="24"/>
                <w:szCs w:val="24"/>
              </w:rPr>
            </w:pPr>
            <w:r w:rsidRPr="000474F3">
              <w:rPr>
                <w:rFonts w:ascii="Times New Roman" w:hAnsi="Times New Roman"/>
                <w:kern w:val="2"/>
                <w:sz w:val="24"/>
                <w:szCs w:val="24"/>
              </w:rPr>
              <w:t>0,0</w:t>
            </w:r>
          </w:p>
        </w:tc>
      </w:tr>
      <w:tr w:rsidR="000474F3" w:rsidRPr="000474F3" w:rsidTr="00414CBE">
        <w:trPr>
          <w:trHeight w:val="196"/>
        </w:trPr>
        <w:tc>
          <w:tcPr>
            <w:tcW w:w="7088" w:type="dxa"/>
          </w:tcPr>
          <w:p w:rsidR="00776BBA" w:rsidRPr="000474F3" w:rsidRDefault="00776BBA" w:rsidP="00BD1FA4">
            <w:pPr>
              <w:pStyle w:val="a3"/>
              <w:rPr>
                <w:rFonts w:ascii="Times New Roman" w:hAnsi="Times New Roman"/>
                <w:sz w:val="24"/>
                <w:szCs w:val="24"/>
              </w:rPr>
            </w:pPr>
            <w:r w:rsidRPr="000474F3">
              <w:rPr>
                <w:rFonts w:ascii="Times New Roman" w:hAnsi="Times New Roman"/>
                <w:sz w:val="24"/>
                <w:szCs w:val="24"/>
              </w:rPr>
              <w:t>2025</w:t>
            </w:r>
          </w:p>
        </w:tc>
        <w:tc>
          <w:tcPr>
            <w:tcW w:w="1120" w:type="dxa"/>
          </w:tcPr>
          <w:p w:rsidR="00776BBA" w:rsidRPr="000474F3" w:rsidRDefault="00D41CB2"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808" w:type="dxa"/>
          </w:tcPr>
          <w:p w:rsidR="00776BBA" w:rsidRPr="000474F3" w:rsidRDefault="00D41CB2"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183" w:type="dxa"/>
          </w:tcPr>
          <w:p w:rsidR="00776BBA" w:rsidRPr="000474F3" w:rsidRDefault="00D41CB2"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321" w:type="dxa"/>
          </w:tcPr>
          <w:p w:rsidR="00776BBA" w:rsidRPr="000474F3" w:rsidRDefault="00D41CB2"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2081" w:type="dxa"/>
          </w:tcPr>
          <w:p w:rsidR="00776BBA" w:rsidRPr="000474F3" w:rsidRDefault="00D41CB2"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r w:rsidR="000474F3" w:rsidRPr="000474F3" w:rsidTr="00414CBE">
        <w:tc>
          <w:tcPr>
            <w:tcW w:w="7088" w:type="dxa"/>
          </w:tcPr>
          <w:p w:rsidR="008C2B05" w:rsidRPr="000474F3" w:rsidRDefault="008C2B05" w:rsidP="00BD1FA4">
            <w:pPr>
              <w:pStyle w:val="a3"/>
              <w:rPr>
                <w:rFonts w:ascii="Times New Roman" w:hAnsi="Times New Roman"/>
                <w:sz w:val="24"/>
                <w:szCs w:val="24"/>
              </w:rPr>
            </w:pPr>
            <w:r w:rsidRPr="000474F3">
              <w:rPr>
                <w:rFonts w:ascii="Times New Roman" w:hAnsi="Times New Roman"/>
                <w:sz w:val="24"/>
                <w:szCs w:val="24"/>
              </w:rPr>
              <w:t>Всего</w:t>
            </w:r>
          </w:p>
        </w:tc>
        <w:tc>
          <w:tcPr>
            <w:tcW w:w="1120"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808"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183"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1321"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c>
          <w:tcPr>
            <w:tcW w:w="2081" w:type="dxa"/>
          </w:tcPr>
          <w:p w:rsidR="008C2B05" w:rsidRPr="000474F3" w:rsidRDefault="008C2B05" w:rsidP="00BD1FA4">
            <w:pPr>
              <w:pStyle w:val="a3"/>
              <w:jc w:val="center"/>
              <w:rPr>
                <w:rFonts w:ascii="Times New Roman" w:hAnsi="Times New Roman"/>
                <w:kern w:val="2"/>
                <w:sz w:val="24"/>
                <w:szCs w:val="24"/>
              </w:rPr>
            </w:pPr>
            <w:r w:rsidRPr="000474F3">
              <w:rPr>
                <w:rFonts w:ascii="Times New Roman" w:hAnsi="Times New Roman"/>
                <w:kern w:val="2"/>
                <w:sz w:val="24"/>
                <w:szCs w:val="24"/>
              </w:rPr>
              <w:t>0,0</w:t>
            </w:r>
          </w:p>
        </w:tc>
      </w:tr>
    </w:tbl>
    <w:p w:rsidR="008C2B05" w:rsidRPr="000474F3" w:rsidRDefault="008C2B05" w:rsidP="008C2B05">
      <w:pPr>
        <w:pStyle w:val="a3"/>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                                                                                                                                                                                                             »;</w:t>
      </w:r>
    </w:p>
    <w:p w:rsidR="008C2B05" w:rsidRPr="000474F3" w:rsidRDefault="008C2B05" w:rsidP="00D31360">
      <w:pPr>
        <w:pStyle w:val="a3"/>
        <w:numPr>
          <w:ilvl w:val="0"/>
          <w:numId w:val="5"/>
        </w:numPr>
        <w:tabs>
          <w:tab w:val="left" w:pos="1134"/>
        </w:tabs>
        <w:ind w:left="0" w:firstLine="709"/>
        <w:jc w:val="both"/>
        <w:rPr>
          <w:rFonts w:ascii="Times New Roman" w:hAnsi="Times New Roman"/>
          <w:kern w:val="1"/>
          <w:sz w:val="28"/>
          <w:szCs w:val="28"/>
          <w:lang w:eastAsia="zh-CN"/>
        </w:rPr>
      </w:pPr>
      <w:r w:rsidRPr="000474F3">
        <w:rPr>
          <w:rFonts w:ascii="Times New Roman" w:hAnsi="Times New Roman"/>
          <w:kern w:val="1"/>
          <w:sz w:val="28"/>
          <w:szCs w:val="28"/>
          <w:lang w:eastAsia="zh-CN"/>
        </w:rPr>
        <w:t>таблицы раздела 1 «Целевые показатели муниципальной программы» муниципальной программы изложить в следующей редакции:</w:t>
      </w: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414CBE" w:rsidRPr="000474F3" w:rsidRDefault="00414CBE" w:rsidP="00414CBE">
      <w:pPr>
        <w:pStyle w:val="a3"/>
        <w:jc w:val="both"/>
        <w:rPr>
          <w:rFonts w:ascii="Times New Roman" w:hAnsi="Times New Roman"/>
          <w:kern w:val="1"/>
          <w:sz w:val="28"/>
          <w:szCs w:val="28"/>
          <w:lang w:eastAsia="zh-CN"/>
        </w:rPr>
      </w:pPr>
    </w:p>
    <w:p w:rsidR="008C2B05" w:rsidRPr="000474F3" w:rsidRDefault="008C2B05" w:rsidP="008C2B05">
      <w:pPr>
        <w:spacing w:after="0" w:line="240" w:lineRule="auto"/>
        <w:jc w:val="center"/>
        <w:rPr>
          <w:rFonts w:ascii="Times New Roman" w:hAnsi="Times New Roman"/>
          <w:b/>
          <w:sz w:val="28"/>
          <w:szCs w:val="28"/>
        </w:rPr>
      </w:pPr>
      <w:r w:rsidRPr="000474F3">
        <w:rPr>
          <w:rFonts w:ascii="Times New Roman" w:hAnsi="Times New Roman"/>
          <w:b/>
          <w:sz w:val="28"/>
          <w:szCs w:val="28"/>
        </w:rPr>
        <w:lastRenderedPageBreak/>
        <w:t>«ЦЕЛЕВЫЕ ПОКАЗАТЕЛИ МУНИЦИПАЛЬНОЙ ПРОГРАММЫ</w:t>
      </w:r>
    </w:p>
    <w:p w:rsidR="008C2B05" w:rsidRPr="000474F3" w:rsidRDefault="008C2B05" w:rsidP="008C2B05">
      <w:pPr>
        <w:spacing w:after="0" w:line="240" w:lineRule="auto"/>
        <w:jc w:val="center"/>
        <w:rPr>
          <w:rFonts w:ascii="Times New Roman" w:hAnsi="Times New Roman"/>
          <w:b/>
          <w:sz w:val="28"/>
          <w:szCs w:val="28"/>
        </w:rPr>
      </w:pPr>
      <w:r w:rsidRPr="000474F3">
        <w:rPr>
          <w:rFonts w:ascii="Times New Roman" w:hAnsi="Times New Roman"/>
          <w:b/>
          <w:sz w:val="28"/>
          <w:szCs w:val="28"/>
        </w:rPr>
        <w:t>«Комплексное развитие в сфере дорожного хозяйства»</w:t>
      </w:r>
    </w:p>
    <w:p w:rsidR="008C2B05" w:rsidRPr="000474F3" w:rsidRDefault="008C2B05" w:rsidP="008C2B05">
      <w:pPr>
        <w:spacing w:after="0" w:line="240" w:lineRule="auto"/>
        <w:rPr>
          <w:rFonts w:ascii="Times New Roman" w:hAnsi="Times New Roman"/>
          <w:sz w:val="28"/>
          <w:szCs w:val="28"/>
        </w:rPr>
      </w:pP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3931"/>
        <w:gridCol w:w="1970"/>
        <w:gridCol w:w="1135"/>
        <w:gridCol w:w="1420"/>
        <w:gridCol w:w="1417"/>
        <w:gridCol w:w="1420"/>
        <w:gridCol w:w="1417"/>
        <w:gridCol w:w="1414"/>
      </w:tblGrid>
      <w:tr w:rsidR="000474F3" w:rsidRPr="000474F3" w:rsidTr="00D31360">
        <w:tc>
          <w:tcPr>
            <w:tcW w:w="246" w:type="pct"/>
            <w:vMerge w:val="restar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 xml:space="preserve">№ </w:t>
            </w:r>
            <w:proofErr w:type="gramStart"/>
            <w:r w:rsidRPr="000474F3">
              <w:rPr>
                <w:rFonts w:ascii="Times New Roman" w:hAnsi="Times New Roman"/>
                <w:sz w:val="24"/>
                <w:szCs w:val="24"/>
              </w:rPr>
              <w:t>п</w:t>
            </w:r>
            <w:proofErr w:type="gramEnd"/>
            <w:r w:rsidRPr="000474F3">
              <w:rPr>
                <w:rFonts w:ascii="Times New Roman" w:hAnsi="Times New Roman"/>
                <w:sz w:val="24"/>
                <w:szCs w:val="24"/>
              </w:rPr>
              <w:t>/п</w:t>
            </w:r>
          </w:p>
        </w:tc>
        <w:tc>
          <w:tcPr>
            <w:tcW w:w="1323" w:type="pct"/>
            <w:vMerge w:val="restar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Наименование целевого показателя</w:t>
            </w:r>
          </w:p>
        </w:tc>
        <w:tc>
          <w:tcPr>
            <w:tcW w:w="663" w:type="pct"/>
            <w:vMerge w:val="restar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Единица измерения</w:t>
            </w:r>
          </w:p>
        </w:tc>
        <w:tc>
          <w:tcPr>
            <w:tcW w:w="382" w:type="pct"/>
            <w:vMerge w:val="restar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 xml:space="preserve">Статус </w:t>
            </w:r>
            <w:hyperlink w:anchor="P714" w:history="1">
              <w:r w:rsidRPr="000474F3">
                <w:rPr>
                  <w:rFonts w:ascii="Times New Roman" w:hAnsi="Times New Roman"/>
                  <w:sz w:val="24"/>
                  <w:szCs w:val="24"/>
                </w:rPr>
                <w:t>&lt;1&gt;</w:t>
              </w:r>
            </w:hyperlink>
          </w:p>
        </w:tc>
        <w:tc>
          <w:tcPr>
            <w:tcW w:w="2386" w:type="pct"/>
            <w:gridSpan w:val="5"/>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Значение целевого показателя</w:t>
            </w:r>
          </w:p>
        </w:tc>
      </w:tr>
      <w:tr w:rsidR="000474F3" w:rsidRPr="000474F3" w:rsidTr="00D31360">
        <w:tc>
          <w:tcPr>
            <w:tcW w:w="246" w:type="pct"/>
            <w:vMerge/>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p>
        </w:tc>
        <w:tc>
          <w:tcPr>
            <w:tcW w:w="1323" w:type="pct"/>
            <w:vMerge/>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p>
        </w:tc>
        <w:tc>
          <w:tcPr>
            <w:tcW w:w="663" w:type="pct"/>
            <w:vMerge/>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p>
        </w:tc>
        <w:tc>
          <w:tcPr>
            <w:tcW w:w="382" w:type="pct"/>
            <w:vMerge/>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p>
        </w:tc>
        <w:tc>
          <w:tcPr>
            <w:tcW w:w="478" w:type="pct"/>
            <w:shd w:val="clear" w:color="auto" w:fill="auto"/>
          </w:tcPr>
          <w:p w:rsidR="007C1272" w:rsidRPr="000474F3" w:rsidRDefault="007C1272" w:rsidP="007C1272">
            <w:pPr>
              <w:spacing w:after="0" w:line="240" w:lineRule="auto"/>
              <w:jc w:val="center"/>
              <w:rPr>
                <w:rFonts w:ascii="Times New Roman" w:hAnsi="Times New Roman"/>
                <w:sz w:val="24"/>
                <w:szCs w:val="24"/>
              </w:rPr>
            </w:pPr>
            <w:r w:rsidRPr="000474F3">
              <w:rPr>
                <w:rFonts w:ascii="Times New Roman" w:hAnsi="Times New Roman"/>
                <w:sz w:val="24"/>
                <w:szCs w:val="24"/>
              </w:rPr>
              <w:t xml:space="preserve">Отчетный 2020 год </w:t>
            </w:r>
            <w:hyperlink w:anchor="P718" w:history="1">
              <w:r w:rsidRPr="000474F3">
                <w:rPr>
                  <w:rFonts w:ascii="Times New Roman" w:hAnsi="Times New Roman"/>
                  <w:sz w:val="24"/>
                  <w:szCs w:val="24"/>
                </w:rPr>
                <w:t>&lt;2&gt;</w:t>
              </w:r>
            </w:hyperlink>
          </w:p>
        </w:tc>
        <w:tc>
          <w:tcPr>
            <w:tcW w:w="477" w:type="pct"/>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2022 год</w:t>
            </w:r>
          </w:p>
        </w:tc>
        <w:tc>
          <w:tcPr>
            <w:tcW w:w="478" w:type="pct"/>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2023 год</w:t>
            </w:r>
          </w:p>
        </w:tc>
        <w:tc>
          <w:tcPr>
            <w:tcW w:w="477" w:type="pct"/>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2024 год</w:t>
            </w:r>
          </w:p>
        </w:tc>
        <w:tc>
          <w:tcPr>
            <w:tcW w:w="477" w:type="pct"/>
            <w:shd w:val="clear" w:color="auto" w:fill="auto"/>
          </w:tcPr>
          <w:p w:rsidR="007C1272" w:rsidRPr="000474F3" w:rsidRDefault="007C1272" w:rsidP="007C1272">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2025 год</w:t>
            </w:r>
          </w:p>
        </w:tc>
      </w:tr>
    </w:tbl>
    <w:p w:rsidR="008C2B05" w:rsidRPr="000474F3" w:rsidRDefault="008C2B05" w:rsidP="008C2B05">
      <w:pPr>
        <w:spacing w:after="0" w:line="240" w:lineRule="auto"/>
        <w:rPr>
          <w:rFonts w:ascii="Times New Roman" w:eastAsia="Calibri" w:hAnsi="Times New Roman"/>
          <w:sz w:val="6"/>
          <w:szCs w:val="6"/>
          <w:lang w:eastAsia="en-US"/>
        </w:rPr>
      </w:pP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3928"/>
        <w:gridCol w:w="1976"/>
        <w:gridCol w:w="1135"/>
        <w:gridCol w:w="1420"/>
        <w:gridCol w:w="1417"/>
        <w:gridCol w:w="1420"/>
        <w:gridCol w:w="1417"/>
        <w:gridCol w:w="1414"/>
      </w:tblGrid>
      <w:tr w:rsidR="000474F3" w:rsidRPr="000474F3" w:rsidTr="00D31360">
        <w:trPr>
          <w:tblHeader/>
        </w:trPr>
        <w:tc>
          <w:tcPr>
            <w:tcW w:w="245"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1322"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w:t>
            </w:r>
          </w:p>
        </w:tc>
        <w:tc>
          <w:tcPr>
            <w:tcW w:w="665"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382"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4</w:t>
            </w:r>
          </w:p>
        </w:tc>
        <w:tc>
          <w:tcPr>
            <w:tcW w:w="478"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5</w:t>
            </w:r>
          </w:p>
        </w:tc>
        <w:tc>
          <w:tcPr>
            <w:tcW w:w="477"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6</w:t>
            </w:r>
          </w:p>
        </w:tc>
        <w:tc>
          <w:tcPr>
            <w:tcW w:w="478"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7</w:t>
            </w:r>
          </w:p>
        </w:tc>
        <w:tc>
          <w:tcPr>
            <w:tcW w:w="477" w:type="pct"/>
            <w:shd w:val="clear" w:color="auto" w:fill="auto"/>
          </w:tcPr>
          <w:p w:rsidR="003718D5" w:rsidRPr="000474F3" w:rsidRDefault="003718D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8</w:t>
            </w:r>
          </w:p>
        </w:tc>
        <w:tc>
          <w:tcPr>
            <w:tcW w:w="477" w:type="pct"/>
            <w:shd w:val="clear" w:color="auto" w:fill="auto"/>
          </w:tcPr>
          <w:p w:rsidR="003718D5" w:rsidRPr="000474F3" w:rsidRDefault="00B17A40" w:rsidP="003718D5">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9</w:t>
            </w:r>
          </w:p>
        </w:tc>
      </w:tr>
      <w:tr w:rsidR="000474F3" w:rsidRPr="000474F3" w:rsidTr="00D31360">
        <w:tc>
          <w:tcPr>
            <w:tcW w:w="245" w:type="pc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4755" w:type="pct"/>
            <w:gridSpan w:val="8"/>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Подпрограмма № 1 «Строительство, реконструкция, капитальный ремонт и ремонт автомобильных дорог общего пользования местного значения на территории Темрюкского района»</w:t>
            </w:r>
          </w:p>
        </w:tc>
      </w:tr>
      <w:tr w:rsidR="000474F3" w:rsidRPr="000474F3" w:rsidTr="00D31360">
        <w:tc>
          <w:tcPr>
            <w:tcW w:w="24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1.1</w:t>
            </w:r>
          </w:p>
        </w:tc>
        <w:tc>
          <w:tcPr>
            <w:tcW w:w="1322" w:type="pct"/>
            <w:shd w:val="clear" w:color="auto" w:fill="auto"/>
          </w:tcPr>
          <w:p w:rsidR="00B17A40" w:rsidRPr="000474F3" w:rsidRDefault="00B17A40" w:rsidP="00420862">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Доля протяженности построенных (реконструированных), капитально отремонтированных (отремонтированных) автомобильных дорог общего пользования местного значения на территории Темрюкского района в общей протяженности автомобильных дорог общего пользования местного значения на территории Темрюкского района</w:t>
            </w:r>
          </w:p>
        </w:tc>
        <w:tc>
          <w:tcPr>
            <w:tcW w:w="66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382"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478"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477"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w:t>
            </w:r>
          </w:p>
        </w:tc>
        <w:tc>
          <w:tcPr>
            <w:tcW w:w="478" w:type="pct"/>
            <w:shd w:val="clear" w:color="auto" w:fill="auto"/>
          </w:tcPr>
          <w:p w:rsidR="00B17A40" w:rsidRPr="000474F3" w:rsidRDefault="006E0B83"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20,2</w:t>
            </w:r>
          </w:p>
        </w:tc>
        <w:tc>
          <w:tcPr>
            <w:tcW w:w="477" w:type="pct"/>
            <w:shd w:val="clear" w:color="auto" w:fill="auto"/>
          </w:tcPr>
          <w:p w:rsidR="00B17A40" w:rsidRPr="000474F3" w:rsidRDefault="006E0B83"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60,4</w:t>
            </w:r>
          </w:p>
        </w:tc>
        <w:tc>
          <w:tcPr>
            <w:tcW w:w="477" w:type="pct"/>
            <w:shd w:val="clear" w:color="auto" w:fill="auto"/>
          </w:tcPr>
          <w:p w:rsidR="00B17A40" w:rsidRPr="000474F3" w:rsidRDefault="006E0B83" w:rsidP="006E0B83">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80</w:t>
            </w:r>
            <w:r w:rsidR="00280965" w:rsidRPr="000474F3">
              <w:rPr>
                <w:rFonts w:ascii="Times New Roman" w:hAnsi="Times New Roman"/>
                <w:sz w:val="24"/>
                <w:szCs w:val="24"/>
              </w:rPr>
              <w:t>,</w:t>
            </w:r>
            <w:r w:rsidRPr="000474F3">
              <w:rPr>
                <w:rFonts w:ascii="Times New Roman" w:hAnsi="Times New Roman"/>
                <w:sz w:val="24"/>
                <w:szCs w:val="24"/>
              </w:rPr>
              <w:t>7</w:t>
            </w:r>
          </w:p>
        </w:tc>
      </w:tr>
      <w:tr w:rsidR="000474F3" w:rsidRPr="000474F3" w:rsidTr="00D31360">
        <w:tc>
          <w:tcPr>
            <w:tcW w:w="24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1.2</w:t>
            </w:r>
          </w:p>
        </w:tc>
        <w:tc>
          <w:tcPr>
            <w:tcW w:w="1322" w:type="pct"/>
            <w:shd w:val="clear" w:color="auto" w:fill="auto"/>
          </w:tcPr>
          <w:p w:rsidR="00B17A40" w:rsidRPr="000474F3" w:rsidRDefault="00B17A40"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Доля протяженности автомобильных дорог общего пользования местного значения на территории Темрюкского района, соответствующих нормативным требованиям </w:t>
            </w:r>
          </w:p>
        </w:tc>
        <w:tc>
          <w:tcPr>
            <w:tcW w:w="66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382"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478"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40,2</w:t>
            </w:r>
          </w:p>
        </w:tc>
        <w:tc>
          <w:tcPr>
            <w:tcW w:w="477" w:type="pct"/>
            <w:shd w:val="clear" w:color="auto" w:fill="auto"/>
          </w:tcPr>
          <w:p w:rsidR="00B17A40" w:rsidRPr="000474F3" w:rsidRDefault="0028096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45,7</w:t>
            </w:r>
          </w:p>
        </w:tc>
        <w:tc>
          <w:tcPr>
            <w:tcW w:w="478" w:type="pct"/>
            <w:shd w:val="clear" w:color="auto" w:fill="auto"/>
          </w:tcPr>
          <w:p w:rsidR="00B17A40" w:rsidRPr="000474F3" w:rsidRDefault="0099741A" w:rsidP="0099741A">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59,8</w:t>
            </w:r>
          </w:p>
        </w:tc>
        <w:tc>
          <w:tcPr>
            <w:tcW w:w="477" w:type="pct"/>
            <w:shd w:val="clear" w:color="auto" w:fill="auto"/>
          </w:tcPr>
          <w:p w:rsidR="00B17A40" w:rsidRPr="000474F3" w:rsidRDefault="0099741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86,4</w:t>
            </w:r>
          </w:p>
        </w:tc>
        <w:tc>
          <w:tcPr>
            <w:tcW w:w="477" w:type="pct"/>
            <w:shd w:val="clear" w:color="auto" w:fill="auto"/>
          </w:tcPr>
          <w:p w:rsidR="00B17A40" w:rsidRPr="000474F3" w:rsidRDefault="0099741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97,</w:t>
            </w:r>
            <w:r w:rsidR="00DD23AA" w:rsidRPr="000474F3">
              <w:rPr>
                <w:rFonts w:ascii="Times New Roman" w:hAnsi="Times New Roman"/>
                <w:sz w:val="24"/>
                <w:szCs w:val="24"/>
              </w:rPr>
              <w:t>5</w:t>
            </w:r>
          </w:p>
        </w:tc>
      </w:tr>
      <w:tr w:rsidR="000474F3" w:rsidRPr="000474F3" w:rsidTr="00D31360">
        <w:tc>
          <w:tcPr>
            <w:tcW w:w="245" w:type="pct"/>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w:t>
            </w:r>
          </w:p>
        </w:tc>
        <w:tc>
          <w:tcPr>
            <w:tcW w:w="4755" w:type="pct"/>
            <w:gridSpan w:val="8"/>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Подпрограмма № 2 «Повышение безопасности дорожного движения в Темрюкском районе»</w:t>
            </w:r>
          </w:p>
        </w:tc>
      </w:tr>
      <w:tr w:rsidR="000474F3" w:rsidRPr="000474F3" w:rsidTr="00D31360">
        <w:tc>
          <w:tcPr>
            <w:tcW w:w="24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2.1</w:t>
            </w:r>
          </w:p>
        </w:tc>
        <w:tc>
          <w:tcPr>
            <w:tcW w:w="1322" w:type="pct"/>
            <w:shd w:val="clear" w:color="auto" w:fill="auto"/>
          </w:tcPr>
          <w:p w:rsidR="00B17A40" w:rsidRPr="000474F3" w:rsidRDefault="00B17A40"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Доля </w:t>
            </w:r>
            <w:proofErr w:type="gramStart"/>
            <w:r w:rsidRPr="000474F3">
              <w:rPr>
                <w:rFonts w:ascii="Times New Roman" w:hAnsi="Times New Roman"/>
                <w:sz w:val="24"/>
                <w:szCs w:val="24"/>
              </w:rPr>
              <w:t>обучающихся</w:t>
            </w:r>
            <w:proofErr w:type="gramEnd"/>
            <w:r w:rsidRPr="000474F3">
              <w:rPr>
                <w:rFonts w:ascii="Times New Roman" w:hAnsi="Times New Roman"/>
                <w:sz w:val="24"/>
                <w:szCs w:val="24"/>
              </w:rPr>
              <w:t>, охваченных профилактическими мероприятиями, от общего числа обучающихся</w:t>
            </w:r>
          </w:p>
        </w:tc>
        <w:tc>
          <w:tcPr>
            <w:tcW w:w="66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382"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478"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477"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35,9</w:t>
            </w:r>
          </w:p>
        </w:tc>
        <w:tc>
          <w:tcPr>
            <w:tcW w:w="478" w:type="pct"/>
            <w:shd w:val="clear" w:color="auto" w:fill="auto"/>
          </w:tcPr>
          <w:p w:rsidR="00B17A40" w:rsidRPr="000474F3" w:rsidRDefault="00C36E9A" w:rsidP="00C36E9A">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50,6</w:t>
            </w:r>
          </w:p>
        </w:tc>
        <w:tc>
          <w:tcPr>
            <w:tcW w:w="477" w:type="pct"/>
            <w:shd w:val="clear" w:color="auto" w:fill="auto"/>
          </w:tcPr>
          <w:p w:rsidR="00B17A40" w:rsidRPr="000474F3" w:rsidRDefault="00C36E9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74,8</w:t>
            </w:r>
          </w:p>
        </w:tc>
        <w:tc>
          <w:tcPr>
            <w:tcW w:w="477" w:type="pct"/>
            <w:shd w:val="clear" w:color="auto" w:fill="auto"/>
          </w:tcPr>
          <w:p w:rsidR="00B17A40" w:rsidRPr="000474F3" w:rsidRDefault="00C36E9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99</w:t>
            </w:r>
          </w:p>
        </w:tc>
      </w:tr>
      <w:tr w:rsidR="000474F3" w:rsidRPr="000474F3" w:rsidTr="00D31360">
        <w:tc>
          <w:tcPr>
            <w:tcW w:w="24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2.2</w:t>
            </w:r>
          </w:p>
        </w:tc>
        <w:tc>
          <w:tcPr>
            <w:tcW w:w="1322" w:type="pct"/>
            <w:shd w:val="clear" w:color="auto" w:fill="auto"/>
          </w:tcPr>
          <w:p w:rsidR="00B17A40" w:rsidRPr="000474F3" w:rsidRDefault="00B17A40"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Проведение обучающих мероприятий</w:t>
            </w:r>
          </w:p>
        </w:tc>
        <w:tc>
          <w:tcPr>
            <w:tcW w:w="665"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ед.</w:t>
            </w:r>
          </w:p>
        </w:tc>
        <w:tc>
          <w:tcPr>
            <w:tcW w:w="382"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478"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477" w:type="pct"/>
            <w:shd w:val="clear" w:color="auto" w:fill="auto"/>
          </w:tcPr>
          <w:p w:rsidR="00B17A40" w:rsidRPr="000474F3" w:rsidRDefault="00B17A40"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64</w:t>
            </w:r>
          </w:p>
        </w:tc>
        <w:tc>
          <w:tcPr>
            <w:tcW w:w="478" w:type="pct"/>
            <w:shd w:val="clear" w:color="auto" w:fill="auto"/>
          </w:tcPr>
          <w:p w:rsidR="00B17A40" w:rsidRPr="000474F3" w:rsidRDefault="00C36E9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68</w:t>
            </w:r>
          </w:p>
        </w:tc>
        <w:tc>
          <w:tcPr>
            <w:tcW w:w="477" w:type="pct"/>
            <w:shd w:val="clear" w:color="auto" w:fill="auto"/>
          </w:tcPr>
          <w:p w:rsidR="00B17A40" w:rsidRPr="000474F3" w:rsidRDefault="00C36E9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72</w:t>
            </w:r>
          </w:p>
        </w:tc>
        <w:tc>
          <w:tcPr>
            <w:tcW w:w="477" w:type="pct"/>
            <w:shd w:val="clear" w:color="auto" w:fill="auto"/>
          </w:tcPr>
          <w:p w:rsidR="00B17A40" w:rsidRPr="000474F3" w:rsidRDefault="00C36E9A"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76</w:t>
            </w:r>
          </w:p>
        </w:tc>
      </w:tr>
      <w:tr w:rsidR="000474F3" w:rsidRPr="000474F3" w:rsidTr="00D31360">
        <w:tc>
          <w:tcPr>
            <w:tcW w:w="5000" w:type="pct"/>
            <w:gridSpan w:val="9"/>
            <w:shd w:val="clear" w:color="auto" w:fill="auto"/>
          </w:tcPr>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w:t>
            </w:r>
          </w:p>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bookmarkStart w:id="0" w:name="P714"/>
            <w:bookmarkEnd w:id="0"/>
            <w:r w:rsidRPr="000474F3">
              <w:rPr>
                <w:rFonts w:ascii="Times New Roman" w:hAnsi="Times New Roman"/>
                <w:sz w:val="24"/>
                <w:szCs w:val="24"/>
              </w:rPr>
              <w:t>&lt;1</w:t>
            </w:r>
            <w:proofErr w:type="gramStart"/>
            <w:r w:rsidRPr="000474F3">
              <w:rPr>
                <w:rFonts w:ascii="Times New Roman" w:hAnsi="Times New Roman"/>
                <w:sz w:val="24"/>
                <w:szCs w:val="24"/>
              </w:rPr>
              <w:t>&gt; О</w:t>
            </w:r>
            <w:proofErr w:type="gramEnd"/>
            <w:r w:rsidRPr="000474F3">
              <w:rPr>
                <w:rFonts w:ascii="Times New Roman" w:hAnsi="Times New Roman"/>
                <w:sz w:val="24"/>
                <w:szCs w:val="24"/>
              </w:rPr>
              <w:t>тмечается:</w:t>
            </w:r>
          </w:p>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C2B05" w:rsidRPr="000474F3" w:rsidRDefault="008C2B05" w:rsidP="00DA3A64">
            <w:pPr>
              <w:widowControl w:val="0"/>
              <w:autoSpaceDE w:val="0"/>
              <w:autoSpaceDN w:val="0"/>
              <w:spacing w:after="0" w:line="240" w:lineRule="auto"/>
              <w:ind w:firstLine="709"/>
              <w:rPr>
                <w:rFonts w:ascii="Times New Roman" w:hAnsi="Times New Roman"/>
                <w:sz w:val="24"/>
                <w:szCs w:val="24"/>
              </w:rPr>
            </w:pPr>
            <w:bookmarkStart w:id="1" w:name="P718"/>
            <w:bookmarkEnd w:id="1"/>
            <w:r w:rsidRPr="000474F3">
              <w:rPr>
                <w:rFonts w:ascii="Times New Roman" w:hAnsi="Times New Roman"/>
                <w:sz w:val="24"/>
                <w:szCs w:val="24"/>
              </w:rPr>
              <w:t>&lt;2&gt; Год, предшествующий году утверждения муниципальной программы.</w:t>
            </w:r>
          </w:p>
        </w:tc>
      </w:tr>
    </w:tbl>
    <w:p w:rsidR="00B51552" w:rsidRPr="000474F3" w:rsidRDefault="00B51552" w:rsidP="008C2B05">
      <w:pPr>
        <w:widowControl w:val="0"/>
        <w:autoSpaceDE w:val="0"/>
        <w:autoSpaceDN w:val="0"/>
        <w:spacing w:after="0" w:line="240" w:lineRule="auto"/>
        <w:jc w:val="center"/>
        <w:rPr>
          <w:rFonts w:ascii="Times New Roman" w:hAnsi="Times New Roman"/>
          <w:b/>
          <w:sz w:val="28"/>
          <w:szCs w:val="28"/>
        </w:rPr>
      </w:pPr>
    </w:p>
    <w:p w:rsidR="008C2B05" w:rsidRPr="000474F3" w:rsidRDefault="008C2B05" w:rsidP="008C2B05">
      <w:pPr>
        <w:widowControl w:val="0"/>
        <w:autoSpaceDE w:val="0"/>
        <w:autoSpaceDN w:val="0"/>
        <w:spacing w:after="0" w:line="240" w:lineRule="auto"/>
        <w:jc w:val="center"/>
        <w:rPr>
          <w:rFonts w:ascii="Times New Roman" w:hAnsi="Times New Roman"/>
          <w:b/>
          <w:sz w:val="28"/>
          <w:szCs w:val="28"/>
        </w:rPr>
      </w:pPr>
      <w:r w:rsidRPr="000474F3">
        <w:rPr>
          <w:rFonts w:ascii="Times New Roman" w:hAnsi="Times New Roman"/>
          <w:b/>
          <w:sz w:val="28"/>
          <w:szCs w:val="28"/>
        </w:rPr>
        <w:t>СВЕДЕНИЯ</w:t>
      </w:r>
    </w:p>
    <w:p w:rsidR="008C2B05" w:rsidRPr="000474F3" w:rsidRDefault="008C2B05" w:rsidP="008C2B05">
      <w:pPr>
        <w:widowControl w:val="0"/>
        <w:autoSpaceDE w:val="0"/>
        <w:autoSpaceDN w:val="0"/>
        <w:spacing w:after="0" w:line="240" w:lineRule="auto"/>
        <w:jc w:val="center"/>
        <w:rPr>
          <w:rFonts w:ascii="Times New Roman" w:hAnsi="Times New Roman"/>
          <w:b/>
          <w:sz w:val="28"/>
          <w:szCs w:val="28"/>
        </w:rPr>
      </w:pPr>
      <w:r w:rsidRPr="000474F3">
        <w:rPr>
          <w:rFonts w:ascii="Times New Roman" w:hAnsi="Times New Roman"/>
          <w:b/>
          <w:sz w:val="28"/>
          <w:szCs w:val="28"/>
        </w:rPr>
        <w:t xml:space="preserve">о порядке сбора информации и методике расчета </w:t>
      </w:r>
      <w:proofErr w:type="gramStart"/>
      <w:r w:rsidRPr="000474F3">
        <w:rPr>
          <w:rFonts w:ascii="Times New Roman" w:hAnsi="Times New Roman"/>
          <w:b/>
          <w:sz w:val="28"/>
          <w:szCs w:val="28"/>
        </w:rPr>
        <w:t>целевых</w:t>
      </w:r>
      <w:proofErr w:type="gramEnd"/>
    </w:p>
    <w:p w:rsidR="008C2B05" w:rsidRPr="000474F3" w:rsidRDefault="008C2B05" w:rsidP="008C2B05">
      <w:pPr>
        <w:widowControl w:val="0"/>
        <w:autoSpaceDE w:val="0"/>
        <w:autoSpaceDN w:val="0"/>
        <w:spacing w:after="0" w:line="240" w:lineRule="auto"/>
        <w:jc w:val="center"/>
        <w:rPr>
          <w:rFonts w:ascii="Times New Roman" w:hAnsi="Times New Roman"/>
          <w:b/>
          <w:sz w:val="28"/>
          <w:szCs w:val="28"/>
        </w:rPr>
      </w:pPr>
      <w:r w:rsidRPr="000474F3">
        <w:rPr>
          <w:rFonts w:ascii="Times New Roman" w:hAnsi="Times New Roman"/>
          <w:b/>
          <w:sz w:val="28"/>
          <w:szCs w:val="28"/>
        </w:rPr>
        <w:t>показателей муниципальной программы</w:t>
      </w:r>
    </w:p>
    <w:p w:rsidR="008C2B05" w:rsidRPr="000474F3" w:rsidRDefault="008C2B05" w:rsidP="008C2B05">
      <w:pPr>
        <w:widowControl w:val="0"/>
        <w:autoSpaceDE w:val="0"/>
        <w:autoSpaceDN w:val="0"/>
        <w:spacing w:after="0" w:line="240" w:lineRule="auto"/>
        <w:ind w:right="-31"/>
        <w:jc w:val="center"/>
        <w:rPr>
          <w:rFonts w:ascii="Times New Roman" w:hAnsi="Times New Roman"/>
          <w:b/>
          <w:sz w:val="28"/>
          <w:szCs w:val="28"/>
        </w:rPr>
      </w:pPr>
      <w:r w:rsidRPr="000474F3">
        <w:rPr>
          <w:rFonts w:ascii="Times New Roman" w:hAnsi="Times New Roman"/>
          <w:b/>
          <w:sz w:val="28"/>
          <w:szCs w:val="28"/>
        </w:rPr>
        <w:t>«Комплексное развитие в сфере дорожного хозяйства»</w:t>
      </w:r>
    </w:p>
    <w:p w:rsidR="008C2B05" w:rsidRPr="000474F3" w:rsidRDefault="008C2B05" w:rsidP="008C2B05">
      <w:pPr>
        <w:spacing w:after="0" w:line="240" w:lineRule="auto"/>
        <w:rPr>
          <w:rFonts w:ascii="Times New Roman" w:eastAsia="Calibri" w:hAnsi="Times New Roman"/>
          <w:sz w:val="28"/>
          <w:szCs w:val="28"/>
          <w:lang w:eastAsia="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3109"/>
        <w:gridCol w:w="567"/>
        <w:gridCol w:w="1275"/>
        <w:gridCol w:w="3402"/>
        <w:gridCol w:w="1985"/>
        <w:gridCol w:w="1701"/>
        <w:gridCol w:w="1984"/>
      </w:tblGrid>
      <w:tr w:rsidR="000474F3" w:rsidRPr="000474F3" w:rsidTr="00B51552">
        <w:trPr>
          <w:cantSplit/>
          <w:trHeight w:val="2414"/>
        </w:trPr>
        <w:tc>
          <w:tcPr>
            <w:tcW w:w="719"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 xml:space="preserve">№ </w:t>
            </w:r>
            <w:proofErr w:type="gramStart"/>
            <w:r w:rsidRPr="000474F3">
              <w:rPr>
                <w:rFonts w:ascii="Times New Roman" w:hAnsi="Times New Roman"/>
                <w:sz w:val="24"/>
                <w:szCs w:val="24"/>
              </w:rPr>
              <w:t>п</w:t>
            </w:r>
            <w:proofErr w:type="gramEnd"/>
            <w:r w:rsidRPr="000474F3">
              <w:rPr>
                <w:rFonts w:ascii="Times New Roman" w:hAnsi="Times New Roman"/>
                <w:sz w:val="24"/>
                <w:szCs w:val="24"/>
              </w:rPr>
              <w:t>/п</w:t>
            </w:r>
          </w:p>
        </w:tc>
        <w:tc>
          <w:tcPr>
            <w:tcW w:w="3109" w:type="dxa"/>
            <w:shd w:val="clear" w:color="auto" w:fill="auto"/>
            <w:textDirection w:val="btLr"/>
            <w:vAlign w:val="cente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Наименование целевого показателя</w:t>
            </w:r>
          </w:p>
        </w:tc>
        <w:tc>
          <w:tcPr>
            <w:tcW w:w="567" w:type="dxa"/>
            <w:shd w:val="clear" w:color="auto" w:fill="auto"/>
            <w:textDirection w:val="btL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Единица измерения</w:t>
            </w:r>
          </w:p>
        </w:tc>
        <w:tc>
          <w:tcPr>
            <w:tcW w:w="1275" w:type="dxa"/>
            <w:shd w:val="clear" w:color="auto" w:fill="auto"/>
            <w:textDirection w:val="btL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Тенденция развития целевого показателя</w:t>
            </w:r>
          </w:p>
        </w:tc>
        <w:tc>
          <w:tcPr>
            <w:tcW w:w="3402" w:type="dxa"/>
            <w:shd w:val="clear" w:color="auto" w:fill="auto"/>
            <w:textDirection w:val="btLr"/>
            <w:vAlign w:val="cente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5" w:type="dxa"/>
            <w:shd w:val="clear" w:color="auto" w:fill="auto"/>
            <w:textDirection w:val="btLr"/>
            <w:vAlign w:val="cente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Источник исходных данных для расчета значения (формирования данных) целевого показателя</w:t>
            </w:r>
          </w:p>
        </w:tc>
        <w:tc>
          <w:tcPr>
            <w:tcW w:w="1701" w:type="dxa"/>
            <w:shd w:val="clear" w:color="auto" w:fill="auto"/>
            <w:textDirection w:val="btLr"/>
            <w:vAlign w:val="cente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Ответственный за сбор данных и расчет целевого показателя</w:t>
            </w:r>
          </w:p>
        </w:tc>
        <w:tc>
          <w:tcPr>
            <w:tcW w:w="1984" w:type="dxa"/>
            <w:shd w:val="clear" w:color="auto" w:fill="auto"/>
            <w:textDirection w:val="btLr"/>
            <w:vAlign w:val="center"/>
          </w:tcPr>
          <w:p w:rsidR="008C2B05" w:rsidRPr="000474F3" w:rsidRDefault="008C2B05" w:rsidP="00BD1FA4">
            <w:pPr>
              <w:widowControl w:val="0"/>
              <w:autoSpaceDE w:val="0"/>
              <w:autoSpaceDN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Временные характеристики целевого показателя</w:t>
            </w:r>
          </w:p>
        </w:tc>
      </w:tr>
    </w:tbl>
    <w:p w:rsidR="003A2A8C" w:rsidRPr="000474F3" w:rsidRDefault="003A2A8C" w:rsidP="003A2A8C">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115"/>
        <w:gridCol w:w="567"/>
        <w:gridCol w:w="1275"/>
        <w:gridCol w:w="3402"/>
        <w:gridCol w:w="1985"/>
        <w:gridCol w:w="1701"/>
        <w:gridCol w:w="1984"/>
      </w:tblGrid>
      <w:tr w:rsidR="000474F3" w:rsidRPr="000474F3" w:rsidTr="00B51552">
        <w:trPr>
          <w:tblHeader/>
        </w:trPr>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311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w:t>
            </w:r>
          </w:p>
        </w:tc>
        <w:tc>
          <w:tcPr>
            <w:tcW w:w="567"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127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4</w:t>
            </w:r>
          </w:p>
        </w:tc>
        <w:tc>
          <w:tcPr>
            <w:tcW w:w="3402"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5</w:t>
            </w:r>
          </w:p>
        </w:tc>
        <w:tc>
          <w:tcPr>
            <w:tcW w:w="198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6</w:t>
            </w:r>
          </w:p>
        </w:tc>
        <w:tc>
          <w:tcPr>
            <w:tcW w:w="1701"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7</w:t>
            </w:r>
          </w:p>
        </w:tc>
        <w:tc>
          <w:tcPr>
            <w:tcW w:w="1984"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8</w:t>
            </w:r>
          </w:p>
        </w:tc>
      </w:tr>
      <w:tr w:rsidR="000474F3" w:rsidRPr="000474F3" w:rsidTr="00D31360">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14029" w:type="dxa"/>
            <w:gridSpan w:val="7"/>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Целевые показатели подпрограммы № 1</w:t>
            </w:r>
          </w:p>
        </w:tc>
      </w:tr>
      <w:tr w:rsidR="000474F3" w:rsidRPr="000474F3" w:rsidTr="00B51552">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1.1</w:t>
            </w:r>
          </w:p>
        </w:tc>
        <w:tc>
          <w:tcPr>
            <w:tcW w:w="3115"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Доля протяженности построенных </w:t>
            </w:r>
            <w:r w:rsidRPr="000474F3">
              <w:rPr>
                <w:rFonts w:ascii="Times New Roman" w:hAnsi="Times New Roman"/>
                <w:sz w:val="24"/>
                <w:szCs w:val="24"/>
              </w:rPr>
              <w:lastRenderedPageBreak/>
              <w:t>(реконструированных), капитально отремонтированных (отремонтированных) автомобильных дорог общего пользования местного значения на территории Темрюкского района в общей протяженности автомобильных дорог общего пользования местного значения на территории Темрюкского района</w:t>
            </w:r>
          </w:p>
        </w:tc>
        <w:tc>
          <w:tcPr>
            <w:tcW w:w="567"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w:t>
            </w:r>
          </w:p>
        </w:tc>
        <w:tc>
          <w:tcPr>
            <w:tcW w:w="127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Увеличе</w:t>
            </w:r>
            <w:proofErr w:type="spellEnd"/>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ние</w:t>
            </w:r>
            <w:proofErr w:type="spellEnd"/>
            <w:r w:rsidRPr="000474F3">
              <w:rPr>
                <w:rFonts w:ascii="Times New Roman" w:hAnsi="Times New Roman"/>
                <w:sz w:val="24"/>
                <w:szCs w:val="24"/>
              </w:rPr>
              <w:t xml:space="preserve"> </w:t>
            </w:r>
            <w:r w:rsidRPr="000474F3">
              <w:rPr>
                <w:rFonts w:ascii="Times New Roman" w:hAnsi="Times New Roman"/>
                <w:sz w:val="24"/>
                <w:szCs w:val="24"/>
              </w:rPr>
              <w:lastRenderedPageBreak/>
              <w:t>значений</w:t>
            </w:r>
          </w:p>
        </w:tc>
        <w:tc>
          <w:tcPr>
            <w:tcW w:w="3402"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Рассчитывается по формуле: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Lrk</w:t>
            </w:r>
            <w:proofErr w:type="spellEnd"/>
            <w:r w:rsidRPr="000474F3">
              <w:rPr>
                <w:rFonts w:ascii="Times New Roman" w:hAnsi="Times New Roman"/>
                <w:sz w:val="24"/>
                <w:szCs w:val="24"/>
              </w:rPr>
              <w:t xml:space="preserve"> = </w:t>
            </w:r>
            <w:proofErr w:type="spellStart"/>
            <w:r w:rsidRPr="000474F3">
              <w:rPr>
                <w:rFonts w:ascii="Times New Roman" w:hAnsi="Times New Roman"/>
                <w:sz w:val="24"/>
                <w:szCs w:val="24"/>
              </w:rPr>
              <w:t>Lpk</w:t>
            </w:r>
            <w:proofErr w:type="spellEnd"/>
            <w:r w:rsidRPr="000474F3">
              <w:rPr>
                <w:rFonts w:ascii="Times New Roman" w:hAnsi="Times New Roman"/>
                <w:sz w:val="24"/>
                <w:szCs w:val="24"/>
              </w:rPr>
              <w:t xml:space="preserve"> / </w:t>
            </w:r>
            <w:proofErr w:type="spellStart"/>
            <w:r w:rsidRPr="000474F3">
              <w:rPr>
                <w:rFonts w:ascii="Times New Roman" w:hAnsi="Times New Roman"/>
                <w:sz w:val="24"/>
                <w:szCs w:val="24"/>
              </w:rPr>
              <w:t>Lo</w:t>
            </w:r>
            <w:proofErr w:type="spellEnd"/>
            <w:r w:rsidRPr="000474F3">
              <w:rPr>
                <w:rFonts w:ascii="Times New Roman" w:hAnsi="Times New Roman"/>
                <w:sz w:val="24"/>
                <w:szCs w:val="24"/>
              </w:rPr>
              <w:t xml:space="preserve"> x 100%, где: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lastRenderedPageBreak/>
              <w:t>Lpk</w:t>
            </w:r>
            <w:proofErr w:type="spellEnd"/>
            <w:r w:rsidRPr="000474F3">
              <w:rPr>
                <w:rFonts w:ascii="Times New Roman" w:hAnsi="Times New Roman"/>
                <w:sz w:val="24"/>
                <w:szCs w:val="24"/>
              </w:rPr>
              <w:t xml:space="preserve"> - протяженность построенных (реконструированных), капитально отремонтированных (отремонтированных) автомобильных дорог общего пользования местного значения на территории Темрюкского района (</w:t>
            </w:r>
            <w:proofErr w:type="gramStart"/>
            <w:r w:rsidRPr="000474F3">
              <w:rPr>
                <w:rFonts w:ascii="Times New Roman" w:hAnsi="Times New Roman"/>
                <w:sz w:val="24"/>
                <w:szCs w:val="24"/>
              </w:rPr>
              <w:t>км</w:t>
            </w:r>
            <w:proofErr w:type="gramEnd"/>
            <w:r w:rsidRPr="000474F3">
              <w:rPr>
                <w:rFonts w:ascii="Times New Roman" w:hAnsi="Times New Roman"/>
                <w:sz w:val="24"/>
                <w:szCs w:val="24"/>
              </w:rPr>
              <w:t>);</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Lo</w:t>
            </w:r>
            <w:proofErr w:type="spellEnd"/>
            <w:r w:rsidRPr="000474F3">
              <w:rPr>
                <w:rFonts w:ascii="Times New Roman" w:hAnsi="Times New Roman"/>
                <w:sz w:val="24"/>
                <w:szCs w:val="24"/>
              </w:rPr>
              <w:t xml:space="preserve"> - суммарная протяженность автомобильных дорог общего пользования местного значения на территории Темрюкского района (</w:t>
            </w:r>
            <w:proofErr w:type="gramStart"/>
            <w:r w:rsidRPr="000474F3">
              <w:rPr>
                <w:rFonts w:ascii="Times New Roman" w:hAnsi="Times New Roman"/>
                <w:sz w:val="24"/>
                <w:szCs w:val="24"/>
              </w:rPr>
              <w:t>км</w:t>
            </w:r>
            <w:proofErr w:type="gramEnd"/>
            <w:r w:rsidRPr="000474F3">
              <w:rPr>
                <w:rFonts w:ascii="Times New Roman" w:hAnsi="Times New Roman"/>
                <w:sz w:val="24"/>
                <w:szCs w:val="24"/>
              </w:rPr>
              <w:t>)</w:t>
            </w:r>
          </w:p>
        </w:tc>
        <w:tc>
          <w:tcPr>
            <w:tcW w:w="198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lastRenderedPageBreak/>
              <w:t>Lpk</w:t>
            </w:r>
            <w:proofErr w:type="spellEnd"/>
            <w:r w:rsidRPr="000474F3">
              <w:rPr>
                <w:rFonts w:ascii="Times New Roman" w:hAnsi="Times New Roman"/>
                <w:sz w:val="24"/>
                <w:szCs w:val="24"/>
              </w:rPr>
              <w:t xml:space="preserve"> – акты о приемке </w:t>
            </w:r>
            <w:r w:rsidRPr="000474F3">
              <w:rPr>
                <w:rFonts w:ascii="Times New Roman" w:hAnsi="Times New Roman"/>
                <w:sz w:val="24"/>
                <w:szCs w:val="24"/>
              </w:rPr>
              <w:lastRenderedPageBreak/>
              <w:t>выполненных работ по ремонту участка автомобильной дороги (КС-2);</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Lo</w:t>
            </w:r>
            <w:proofErr w:type="spellEnd"/>
            <w:r w:rsidRPr="000474F3">
              <w:rPr>
                <w:rFonts w:ascii="Times New Roman" w:hAnsi="Times New Roman"/>
                <w:sz w:val="24"/>
                <w:szCs w:val="24"/>
              </w:rPr>
              <w:t xml:space="preserve"> – реестр муниципальной собственности муниципального образования Темрюкский район, в отношении автомобильных дорог Темрюкского района </w:t>
            </w:r>
          </w:p>
        </w:tc>
        <w:tc>
          <w:tcPr>
            <w:tcW w:w="1701" w:type="dxa"/>
            <w:shd w:val="clear" w:color="auto" w:fill="auto"/>
          </w:tcPr>
          <w:p w:rsidR="008C2B05" w:rsidRPr="000474F3" w:rsidRDefault="008C2B05" w:rsidP="00414CBE">
            <w:pPr>
              <w:widowControl w:val="0"/>
              <w:autoSpaceDE w:val="0"/>
              <w:autoSpaceDN w:val="0"/>
              <w:spacing w:after="0" w:line="240" w:lineRule="auto"/>
              <w:ind w:left="-110" w:firstLine="110"/>
              <w:jc w:val="center"/>
              <w:rPr>
                <w:rFonts w:ascii="Times New Roman" w:hAnsi="Times New Roman"/>
                <w:sz w:val="24"/>
                <w:szCs w:val="24"/>
              </w:rPr>
            </w:pPr>
            <w:r w:rsidRPr="000474F3">
              <w:rPr>
                <w:rFonts w:ascii="Times New Roman" w:hAnsi="Times New Roman"/>
                <w:sz w:val="24"/>
                <w:szCs w:val="24"/>
              </w:rPr>
              <w:lastRenderedPageBreak/>
              <w:t xml:space="preserve">Управление </w:t>
            </w:r>
            <w:proofErr w:type="gramStart"/>
            <w:r w:rsidRPr="000474F3">
              <w:rPr>
                <w:rFonts w:ascii="Times New Roman" w:hAnsi="Times New Roman"/>
                <w:sz w:val="24"/>
                <w:szCs w:val="24"/>
              </w:rPr>
              <w:t>жилищно-</w:t>
            </w:r>
            <w:proofErr w:type="spellStart"/>
            <w:r w:rsidRPr="000474F3">
              <w:rPr>
                <w:rFonts w:ascii="Times New Roman" w:hAnsi="Times New Roman"/>
                <w:sz w:val="24"/>
                <w:szCs w:val="24"/>
              </w:rPr>
              <w:lastRenderedPageBreak/>
              <w:t>коммунально</w:t>
            </w:r>
            <w:proofErr w:type="spellEnd"/>
            <w:proofErr w:type="gramEnd"/>
          </w:p>
          <w:p w:rsidR="008C2B05" w:rsidRPr="000474F3" w:rsidRDefault="008C2B05" w:rsidP="00414CBE">
            <w:pPr>
              <w:widowControl w:val="0"/>
              <w:autoSpaceDE w:val="0"/>
              <w:autoSpaceDN w:val="0"/>
              <w:spacing w:after="0" w:line="240" w:lineRule="auto"/>
              <w:ind w:left="-110" w:firstLine="110"/>
              <w:jc w:val="center"/>
              <w:rPr>
                <w:rFonts w:ascii="Times New Roman" w:hAnsi="Times New Roman"/>
                <w:sz w:val="24"/>
                <w:szCs w:val="24"/>
              </w:rPr>
            </w:pPr>
            <w:proofErr w:type="spellStart"/>
            <w:r w:rsidRPr="000474F3">
              <w:rPr>
                <w:rFonts w:ascii="Times New Roman" w:hAnsi="Times New Roman"/>
                <w:sz w:val="24"/>
                <w:szCs w:val="24"/>
              </w:rPr>
              <w:t>го</w:t>
            </w:r>
            <w:proofErr w:type="spellEnd"/>
            <w:r w:rsidRPr="000474F3">
              <w:rPr>
                <w:rFonts w:ascii="Times New Roman" w:hAnsi="Times New Roman"/>
                <w:sz w:val="24"/>
                <w:szCs w:val="24"/>
              </w:rPr>
              <w:t xml:space="preserve"> хозяйства, охраны окружающей среды, транспорта, связи и дорожного хозяйства</w:t>
            </w:r>
          </w:p>
          <w:p w:rsidR="008C2B05" w:rsidRPr="000474F3" w:rsidRDefault="008C2B05" w:rsidP="00414CBE">
            <w:pPr>
              <w:widowControl w:val="0"/>
              <w:autoSpaceDE w:val="0"/>
              <w:autoSpaceDN w:val="0"/>
              <w:spacing w:after="0" w:line="240" w:lineRule="auto"/>
              <w:ind w:left="-110" w:firstLine="110"/>
              <w:jc w:val="center"/>
              <w:rPr>
                <w:rFonts w:ascii="Times New Roman" w:hAnsi="Times New Roman"/>
                <w:sz w:val="24"/>
                <w:szCs w:val="24"/>
              </w:rPr>
            </w:pPr>
          </w:p>
        </w:tc>
        <w:tc>
          <w:tcPr>
            <w:tcW w:w="1984" w:type="dxa"/>
            <w:shd w:val="clear" w:color="auto" w:fill="auto"/>
          </w:tcPr>
          <w:p w:rsidR="008C2B05" w:rsidRPr="000474F3" w:rsidRDefault="008C2B05" w:rsidP="00BD1FA4">
            <w:pPr>
              <w:widowControl w:val="0"/>
              <w:autoSpaceDE w:val="0"/>
              <w:autoSpaceDN w:val="0"/>
              <w:spacing w:after="0" w:line="240" w:lineRule="auto"/>
              <w:ind w:left="-84"/>
              <w:jc w:val="center"/>
              <w:rPr>
                <w:rFonts w:ascii="Times New Roman" w:hAnsi="Times New Roman"/>
                <w:sz w:val="24"/>
                <w:szCs w:val="24"/>
              </w:rPr>
            </w:pPr>
            <w:r w:rsidRPr="000474F3">
              <w:rPr>
                <w:rFonts w:ascii="Times New Roman" w:hAnsi="Times New Roman"/>
                <w:sz w:val="24"/>
                <w:szCs w:val="24"/>
              </w:rPr>
              <w:lastRenderedPageBreak/>
              <w:t xml:space="preserve">За отчетный период, ежегодно </w:t>
            </w:r>
            <w:r w:rsidRPr="000474F3">
              <w:rPr>
                <w:rFonts w:ascii="Times New Roman" w:hAnsi="Times New Roman"/>
                <w:sz w:val="24"/>
                <w:szCs w:val="24"/>
              </w:rPr>
              <w:lastRenderedPageBreak/>
              <w:t>до 10 числа, следующего за отчётным годом</w:t>
            </w:r>
          </w:p>
        </w:tc>
      </w:tr>
      <w:tr w:rsidR="000474F3" w:rsidRPr="000474F3" w:rsidTr="00B51552">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1.2</w:t>
            </w:r>
          </w:p>
        </w:tc>
        <w:tc>
          <w:tcPr>
            <w:tcW w:w="3115"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Доля протяженности автомобильных дорог общего пользования местного значения на территории Темрюкского района, соответствующих нормативным требованиям</w:t>
            </w:r>
          </w:p>
        </w:tc>
        <w:tc>
          <w:tcPr>
            <w:tcW w:w="567"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127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Увеличе</w:t>
            </w:r>
            <w:proofErr w:type="spellEnd"/>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ние</w:t>
            </w:r>
            <w:proofErr w:type="spellEnd"/>
            <w:r w:rsidRPr="000474F3">
              <w:rPr>
                <w:rFonts w:ascii="Times New Roman" w:hAnsi="Times New Roman"/>
                <w:sz w:val="24"/>
                <w:szCs w:val="24"/>
              </w:rPr>
              <w:t xml:space="preserve"> значений</w:t>
            </w:r>
          </w:p>
        </w:tc>
        <w:tc>
          <w:tcPr>
            <w:tcW w:w="3402"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Рассчитывается по формуле: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lang w:val="en-US"/>
              </w:rPr>
              <w:t>Cd</w:t>
            </w:r>
            <w:r w:rsidRPr="000474F3">
              <w:rPr>
                <w:rFonts w:ascii="Times New Roman" w:hAnsi="Times New Roman"/>
                <w:sz w:val="24"/>
                <w:szCs w:val="24"/>
              </w:rPr>
              <w:t xml:space="preserve"> = </w:t>
            </w:r>
            <w:proofErr w:type="spellStart"/>
            <w:r w:rsidRPr="000474F3">
              <w:rPr>
                <w:rFonts w:ascii="Times New Roman" w:hAnsi="Times New Roman"/>
                <w:sz w:val="24"/>
                <w:szCs w:val="24"/>
                <w:lang w:val="en-US"/>
              </w:rPr>
              <w:t>Cp</w:t>
            </w:r>
            <w:proofErr w:type="spellEnd"/>
            <w:r w:rsidRPr="000474F3">
              <w:rPr>
                <w:rFonts w:ascii="Times New Roman" w:hAnsi="Times New Roman"/>
                <w:sz w:val="24"/>
                <w:szCs w:val="24"/>
              </w:rPr>
              <w:t xml:space="preserve"> / </w:t>
            </w:r>
            <w:r w:rsidRPr="000474F3">
              <w:rPr>
                <w:rFonts w:ascii="Times New Roman" w:hAnsi="Times New Roman"/>
                <w:sz w:val="24"/>
                <w:szCs w:val="24"/>
                <w:lang w:val="en-US"/>
              </w:rPr>
              <w:t>Co</w:t>
            </w:r>
            <w:r w:rsidRPr="000474F3">
              <w:rPr>
                <w:rFonts w:ascii="Times New Roman" w:hAnsi="Times New Roman"/>
                <w:sz w:val="24"/>
                <w:szCs w:val="24"/>
              </w:rPr>
              <w:t xml:space="preserve"> </w:t>
            </w:r>
            <w:r w:rsidRPr="000474F3">
              <w:rPr>
                <w:rFonts w:ascii="Times New Roman" w:hAnsi="Times New Roman"/>
                <w:sz w:val="24"/>
                <w:szCs w:val="24"/>
                <w:lang w:val="en-US"/>
              </w:rPr>
              <w:t>x</w:t>
            </w:r>
            <w:r w:rsidRPr="000474F3">
              <w:rPr>
                <w:rFonts w:ascii="Times New Roman" w:hAnsi="Times New Roman"/>
                <w:sz w:val="24"/>
                <w:szCs w:val="24"/>
              </w:rPr>
              <w:t xml:space="preserve"> 100%, где: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Cp</w:t>
            </w:r>
            <w:proofErr w:type="spellEnd"/>
            <w:r w:rsidRPr="000474F3">
              <w:rPr>
                <w:rFonts w:ascii="Times New Roman" w:hAnsi="Times New Roman"/>
                <w:sz w:val="24"/>
                <w:szCs w:val="24"/>
              </w:rPr>
              <w:t xml:space="preserve"> - протяженность автомобильных дорог общего пользования местного значения на территории Темрюкского района, соответствующих нормативным требованиям по состоянию покрытия (</w:t>
            </w:r>
            <w:proofErr w:type="gramStart"/>
            <w:r w:rsidRPr="000474F3">
              <w:rPr>
                <w:rFonts w:ascii="Times New Roman" w:hAnsi="Times New Roman"/>
                <w:sz w:val="24"/>
                <w:szCs w:val="24"/>
              </w:rPr>
              <w:t>км</w:t>
            </w:r>
            <w:proofErr w:type="gramEnd"/>
            <w:r w:rsidRPr="000474F3">
              <w:rPr>
                <w:rFonts w:ascii="Times New Roman" w:hAnsi="Times New Roman"/>
                <w:sz w:val="24"/>
                <w:szCs w:val="24"/>
              </w:rPr>
              <w:t>);</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Co</w:t>
            </w:r>
            <w:proofErr w:type="spellEnd"/>
            <w:r w:rsidRPr="000474F3">
              <w:rPr>
                <w:rFonts w:ascii="Times New Roman" w:hAnsi="Times New Roman"/>
                <w:sz w:val="24"/>
                <w:szCs w:val="24"/>
              </w:rPr>
              <w:t xml:space="preserve"> - суммарная протяженность автомобильных дорог общего пользования местного значения на территории </w:t>
            </w:r>
            <w:r w:rsidRPr="000474F3">
              <w:rPr>
                <w:rFonts w:ascii="Times New Roman" w:hAnsi="Times New Roman"/>
                <w:sz w:val="24"/>
                <w:szCs w:val="24"/>
              </w:rPr>
              <w:lastRenderedPageBreak/>
              <w:t>Темрюкского района (</w:t>
            </w:r>
            <w:proofErr w:type="gramStart"/>
            <w:r w:rsidRPr="000474F3">
              <w:rPr>
                <w:rFonts w:ascii="Times New Roman" w:hAnsi="Times New Roman"/>
                <w:sz w:val="24"/>
                <w:szCs w:val="24"/>
              </w:rPr>
              <w:t>км</w:t>
            </w:r>
            <w:proofErr w:type="gramEnd"/>
            <w:r w:rsidRPr="000474F3">
              <w:rPr>
                <w:rFonts w:ascii="Times New Roman" w:hAnsi="Times New Roman"/>
                <w:sz w:val="24"/>
                <w:szCs w:val="24"/>
              </w:rPr>
              <w:t>)</w:t>
            </w:r>
          </w:p>
        </w:tc>
        <w:tc>
          <w:tcPr>
            <w:tcW w:w="198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lastRenderedPageBreak/>
              <w:t>Cp</w:t>
            </w:r>
            <w:proofErr w:type="spellEnd"/>
            <w:r w:rsidRPr="000474F3">
              <w:rPr>
                <w:rFonts w:ascii="Times New Roman" w:hAnsi="Times New Roman"/>
                <w:sz w:val="24"/>
                <w:szCs w:val="24"/>
              </w:rPr>
              <w:t xml:space="preserve"> - годовые отчеты в отношении автомобильных дорог общего пользования местного значения на территории Темрюкского района</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С</w:t>
            </w:r>
            <w:proofErr w:type="gramStart"/>
            <w:r w:rsidRPr="000474F3">
              <w:rPr>
                <w:rFonts w:ascii="Times New Roman" w:hAnsi="Times New Roman"/>
                <w:sz w:val="24"/>
                <w:szCs w:val="24"/>
              </w:rPr>
              <w:t>o</w:t>
            </w:r>
            <w:proofErr w:type="spellEnd"/>
            <w:proofErr w:type="gramEnd"/>
            <w:r w:rsidRPr="000474F3">
              <w:rPr>
                <w:rFonts w:ascii="Times New Roman" w:hAnsi="Times New Roman"/>
                <w:sz w:val="24"/>
                <w:szCs w:val="24"/>
              </w:rPr>
              <w:t xml:space="preserve"> – реестр муниципальной собственности муниципального </w:t>
            </w:r>
            <w:r w:rsidRPr="000474F3">
              <w:rPr>
                <w:rFonts w:ascii="Times New Roman" w:hAnsi="Times New Roman"/>
                <w:sz w:val="24"/>
                <w:szCs w:val="24"/>
              </w:rPr>
              <w:lastRenderedPageBreak/>
              <w:t>образования Темрюкский район, в отношении автомобильных дорог Темрюкского района</w:t>
            </w:r>
          </w:p>
        </w:tc>
        <w:tc>
          <w:tcPr>
            <w:tcW w:w="1701" w:type="dxa"/>
            <w:shd w:val="clear" w:color="auto" w:fill="auto"/>
          </w:tcPr>
          <w:p w:rsidR="008C2B05" w:rsidRPr="000474F3" w:rsidRDefault="008C2B05" w:rsidP="00414CBE">
            <w:pPr>
              <w:widowControl w:val="0"/>
              <w:autoSpaceDE w:val="0"/>
              <w:autoSpaceDN w:val="0"/>
              <w:spacing w:after="0" w:line="240" w:lineRule="auto"/>
              <w:ind w:left="-110"/>
              <w:jc w:val="center"/>
              <w:rPr>
                <w:rFonts w:ascii="Times New Roman" w:hAnsi="Times New Roman"/>
                <w:sz w:val="24"/>
                <w:szCs w:val="24"/>
              </w:rPr>
            </w:pPr>
            <w:r w:rsidRPr="000474F3">
              <w:rPr>
                <w:rFonts w:ascii="Times New Roman" w:hAnsi="Times New Roman"/>
                <w:sz w:val="24"/>
                <w:szCs w:val="24"/>
              </w:rPr>
              <w:lastRenderedPageBreak/>
              <w:t xml:space="preserve">Управление </w:t>
            </w:r>
            <w:proofErr w:type="gramStart"/>
            <w:r w:rsidRPr="000474F3">
              <w:rPr>
                <w:rFonts w:ascii="Times New Roman" w:hAnsi="Times New Roman"/>
                <w:sz w:val="24"/>
                <w:szCs w:val="24"/>
              </w:rPr>
              <w:t>жилищно-</w:t>
            </w:r>
            <w:proofErr w:type="spellStart"/>
            <w:r w:rsidRPr="000474F3">
              <w:rPr>
                <w:rFonts w:ascii="Times New Roman" w:hAnsi="Times New Roman"/>
                <w:sz w:val="24"/>
                <w:szCs w:val="24"/>
              </w:rPr>
              <w:t>коммунально</w:t>
            </w:r>
            <w:proofErr w:type="spellEnd"/>
            <w:proofErr w:type="gramEnd"/>
          </w:p>
          <w:p w:rsidR="008C2B05" w:rsidRPr="000474F3" w:rsidRDefault="008C2B05" w:rsidP="00414CBE">
            <w:pPr>
              <w:widowControl w:val="0"/>
              <w:autoSpaceDE w:val="0"/>
              <w:autoSpaceDN w:val="0"/>
              <w:spacing w:after="0" w:line="240" w:lineRule="auto"/>
              <w:ind w:left="-110"/>
              <w:jc w:val="center"/>
              <w:rPr>
                <w:rFonts w:ascii="Times New Roman" w:hAnsi="Times New Roman"/>
                <w:sz w:val="24"/>
                <w:szCs w:val="24"/>
              </w:rPr>
            </w:pPr>
            <w:proofErr w:type="spellStart"/>
            <w:r w:rsidRPr="000474F3">
              <w:rPr>
                <w:rFonts w:ascii="Times New Roman" w:hAnsi="Times New Roman"/>
                <w:sz w:val="24"/>
                <w:szCs w:val="24"/>
              </w:rPr>
              <w:t>го</w:t>
            </w:r>
            <w:proofErr w:type="spellEnd"/>
            <w:r w:rsidRPr="000474F3">
              <w:rPr>
                <w:rFonts w:ascii="Times New Roman" w:hAnsi="Times New Roman"/>
                <w:sz w:val="24"/>
                <w:szCs w:val="24"/>
              </w:rPr>
              <w:t xml:space="preserve"> хозяйства, охраны окружающей среды, транспорта, связи и дорожного хозяйства</w:t>
            </w:r>
          </w:p>
          <w:p w:rsidR="008C2B05" w:rsidRPr="000474F3" w:rsidRDefault="008C2B05" w:rsidP="00414CBE">
            <w:pPr>
              <w:widowControl w:val="0"/>
              <w:autoSpaceDE w:val="0"/>
              <w:autoSpaceDN w:val="0"/>
              <w:spacing w:after="0" w:line="240" w:lineRule="auto"/>
              <w:ind w:left="-110"/>
              <w:jc w:val="center"/>
              <w:rPr>
                <w:rFonts w:ascii="Times New Roman" w:hAnsi="Times New Roman"/>
                <w:sz w:val="24"/>
                <w:szCs w:val="24"/>
              </w:rPr>
            </w:pPr>
          </w:p>
        </w:tc>
        <w:tc>
          <w:tcPr>
            <w:tcW w:w="1984" w:type="dxa"/>
            <w:shd w:val="clear" w:color="auto" w:fill="auto"/>
          </w:tcPr>
          <w:p w:rsidR="008C2B05" w:rsidRPr="000474F3" w:rsidRDefault="008C2B05" w:rsidP="00BD1FA4">
            <w:pPr>
              <w:widowControl w:val="0"/>
              <w:autoSpaceDE w:val="0"/>
              <w:autoSpaceDN w:val="0"/>
              <w:spacing w:after="0" w:line="240" w:lineRule="auto"/>
              <w:ind w:left="-84" w:right="-130"/>
              <w:jc w:val="center"/>
              <w:rPr>
                <w:rFonts w:ascii="Times New Roman" w:hAnsi="Times New Roman"/>
                <w:sz w:val="24"/>
                <w:szCs w:val="24"/>
              </w:rPr>
            </w:pPr>
            <w:r w:rsidRPr="000474F3">
              <w:rPr>
                <w:rFonts w:ascii="Times New Roman" w:hAnsi="Times New Roman"/>
                <w:sz w:val="24"/>
                <w:szCs w:val="24"/>
              </w:rPr>
              <w:t>За отчетный период, ежегодно до 10 числа, следующего за отчётным годом</w:t>
            </w:r>
          </w:p>
        </w:tc>
      </w:tr>
      <w:tr w:rsidR="000474F3" w:rsidRPr="000474F3" w:rsidTr="00D31360">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2</w:t>
            </w:r>
          </w:p>
        </w:tc>
        <w:tc>
          <w:tcPr>
            <w:tcW w:w="14029" w:type="dxa"/>
            <w:gridSpan w:val="7"/>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Целевые показатели подпрограммы № 2</w:t>
            </w:r>
          </w:p>
        </w:tc>
      </w:tr>
      <w:tr w:rsidR="000474F3" w:rsidRPr="000474F3" w:rsidTr="00B51552">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2.1</w:t>
            </w:r>
          </w:p>
        </w:tc>
        <w:tc>
          <w:tcPr>
            <w:tcW w:w="3115"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Доля </w:t>
            </w:r>
            <w:proofErr w:type="gramStart"/>
            <w:r w:rsidRPr="000474F3">
              <w:rPr>
                <w:rFonts w:ascii="Times New Roman" w:hAnsi="Times New Roman"/>
                <w:sz w:val="24"/>
                <w:szCs w:val="24"/>
              </w:rPr>
              <w:t>обучающихся</w:t>
            </w:r>
            <w:proofErr w:type="gramEnd"/>
            <w:r w:rsidRPr="000474F3">
              <w:rPr>
                <w:rFonts w:ascii="Times New Roman" w:hAnsi="Times New Roman"/>
                <w:sz w:val="24"/>
                <w:szCs w:val="24"/>
              </w:rPr>
              <w:t>, охваченных профилактическими мероприятиями, от общего числа обучающихся</w:t>
            </w:r>
          </w:p>
        </w:tc>
        <w:tc>
          <w:tcPr>
            <w:tcW w:w="567"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127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Увеличе</w:t>
            </w:r>
            <w:proofErr w:type="spellEnd"/>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ние</w:t>
            </w:r>
            <w:proofErr w:type="spellEnd"/>
            <w:r w:rsidRPr="000474F3">
              <w:rPr>
                <w:rFonts w:ascii="Times New Roman" w:hAnsi="Times New Roman"/>
                <w:sz w:val="24"/>
                <w:szCs w:val="24"/>
              </w:rPr>
              <w:t xml:space="preserve"> значений</w:t>
            </w:r>
          </w:p>
        </w:tc>
        <w:tc>
          <w:tcPr>
            <w:tcW w:w="3402"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Рассчитывается по форм</w:t>
            </w:r>
            <w:r w:rsidR="00DA3A64" w:rsidRPr="000474F3">
              <w:rPr>
                <w:rFonts w:ascii="Times New Roman" w:hAnsi="Times New Roman"/>
                <w:sz w:val="24"/>
                <w:szCs w:val="24"/>
              </w:rPr>
              <w:t>у</w:t>
            </w:r>
            <w:r w:rsidRPr="000474F3">
              <w:rPr>
                <w:rFonts w:ascii="Times New Roman" w:hAnsi="Times New Roman"/>
                <w:sz w:val="24"/>
                <w:szCs w:val="24"/>
              </w:rPr>
              <w:t>ле: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lang w:val="en-US"/>
              </w:rPr>
              <w:t>N</w:t>
            </w:r>
            <w:r w:rsidRPr="000474F3">
              <w:rPr>
                <w:rFonts w:ascii="Times New Roman" w:hAnsi="Times New Roman"/>
                <w:sz w:val="24"/>
                <w:szCs w:val="24"/>
              </w:rPr>
              <w:t xml:space="preserve"> = </w:t>
            </w:r>
            <w:r w:rsidRPr="000474F3">
              <w:rPr>
                <w:rFonts w:ascii="Times New Roman" w:hAnsi="Times New Roman"/>
                <w:sz w:val="24"/>
                <w:szCs w:val="24"/>
                <w:lang w:val="en-US"/>
              </w:rPr>
              <w:t>A</w:t>
            </w:r>
            <w:r w:rsidRPr="000474F3">
              <w:rPr>
                <w:rFonts w:ascii="Times New Roman" w:hAnsi="Times New Roman"/>
                <w:sz w:val="24"/>
                <w:szCs w:val="24"/>
              </w:rPr>
              <w:t xml:space="preserve"> / </w:t>
            </w:r>
            <w:r w:rsidRPr="000474F3">
              <w:rPr>
                <w:rFonts w:ascii="Times New Roman" w:hAnsi="Times New Roman"/>
                <w:sz w:val="24"/>
                <w:szCs w:val="24"/>
                <w:lang w:val="en-US"/>
              </w:rPr>
              <w:t>B</w:t>
            </w:r>
            <w:r w:rsidRPr="000474F3">
              <w:rPr>
                <w:rFonts w:ascii="Times New Roman" w:hAnsi="Times New Roman"/>
                <w:sz w:val="24"/>
                <w:szCs w:val="24"/>
              </w:rPr>
              <w:t xml:space="preserve"> х 100%, где:</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А – количество обучающихся, охваченных мероприятиями по профилактике детского дорожно-транспортного травматизма</w:t>
            </w:r>
            <w:r w:rsidR="00B02E4E" w:rsidRPr="000474F3">
              <w:rPr>
                <w:rFonts w:ascii="Times New Roman" w:hAnsi="Times New Roman"/>
                <w:sz w:val="24"/>
                <w:szCs w:val="24"/>
              </w:rPr>
              <w:t xml:space="preserve"> (чел.)</w:t>
            </w:r>
            <w:r w:rsidRPr="000474F3">
              <w:rPr>
                <w:rFonts w:ascii="Times New Roman" w:hAnsi="Times New Roman"/>
                <w:sz w:val="24"/>
                <w:szCs w:val="24"/>
              </w:rPr>
              <w:t>;</w:t>
            </w:r>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lang w:val="en-US"/>
              </w:rPr>
              <w:t>B</w:t>
            </w:r>
            <w:r w:rsidRPr="000474F3">
              <w:rPr>
                <w:rFonts w:ascii="Times New Roman" w:hAnsi="Times New Roman"/>
                <w:sz w:val="24"/>
                <w:szCs w:val="24"/>
              </w:rPr>
              <w:t xml:space="preserve"> - </w:t>
            </w:r>
            <w:proofErr w:type="gramStart"/>
            <w:r w:rsidRPr="000474F3">
              <w:rPr>
                <w:rFonts w:ascii="Times New Roman" w:hAnsi="Times New Roman"/>
                <w:sz w:val="24"/>
                <w:szCs w:val="24"/>
              </w:rPr>
              <w:t>общее</w:t>
            </w:r>
            <w:proofErr w:type="gramEnd"/>
            <w:r w:rsidRPr="000474F3">
              <w:rPr>
                <w:rFonts w:ascii="Times New Roman" w:hAnsi="Times New Roman"/>
                <w:sz w:val="24"/>
                <w:szCs w:val="24"/>
              </w:rPr>
              <w:t xml:space="preserve"> количество обучающихся (чел.)</w:t>
            </w:r>
          </w:p>
        </w:tc>
        <w:tc>
          <w:tcPr>
            <w:tcW w:w="198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Отчет по профилактике детского дорожно-транспортного травматизма</w:t>
            </w:r>
          </w:p>
        </w:tc>
        <w:tc>
          <w:tcPr>
            <w:tcW w:w="1701" w:type="dxa"/>
            <w:shd w:val="clear" w:color="auto" w:fill="auto"/>
          </w:tcPr>
          <w:p w:rsidR="008C2B05" w:rsidRPr="000474F3" w:rsidRDefault="008C2B05" w:rsidP="00414CBE">
            <w:pPr>
              <w:widowControl w:val="0"/>
              <w:autoSpaceDE w:val="0"/>
              <w:autoSpaceDN w:val="0"/>
              <w:spacing w:after="0" w:line="240" w:lineRule="auto"/>
              <w:ind w:left="-110"/>
              <w:jc w:val="center"/>
              <w:rPr>
                <w:rFonts w:ascii="Times New Roman" w:hAnsi="Times New Roman"/>
                <w:sz w:val="24"/>
                <w:szCs w:val="24"/>
              </w:rPr>
            </w:pPr>
            <w:r w:rsidRPr="000474F3">
              <w:rPr>
                <w:rFonts w:ascii="Times New Roman" w:hAnsi="Times New Roman"/>
                <w:sz w:val="24"/>
                <w:szCs w:val="24"/>
              </w:rPr>
              <w:t>Управление образованием</w:t>
            </w:r>
          </w:p>
        </w:tc>
        <w:tc>
          <w:tcPr>
            <w:tcW w:w="1984" w:type="dxa"/>
            <w:shd w:val="clear" w:color="auto" w:fill="auto"/>
          </w:tcPr>
          <w:p w:rsidR="008C2B05" w:rsidRPr="000474F3" w:rsidRDefault="008C2B05" w:rsidP="00BD1FA4">
            <w:pPr>
              <w:widowControl w:val="0"/>
              <w:autoSpaceDE w:val="0"/>
              <w:autoSpaceDN w:val="0"/>
              <w:spacing w:after="0" w:line="240" w:lineRule="auto"/>
              <w:ind w:left="-84" w:right="-130"/>
              <w:jc w:val="center"/>
              <w:rPr>
                <w:rFonts w:ascii="Times New Roman" w:hAnsi="Times New Roman"/>
                <w:sz w:val="24"/>
                <w:szCs w:val="24"/>
              </w:rPr>
            </w:pPr>
            <w:r w:rsidRPr="000474F3">
              <w:rPr>
                <w:rFonts w:ascii="Times New Roman" w:hAnsi="Times New Roman"/>
                <w:sz w:val="24"/>
                <w:szCs w:val="24"/>
              </w:rPr>
              <w:t>За отчетный период, ежеквартально не позднее 10 числа месяца, следующего за отчётным кварталом</w:t>
            </w:r>
          </w:p>
        </w:tc>
      </w:tr>
      <w:tr w:rsidR="000474F3" w:rsidRPr="000474F3" w:rsidTr="00B51552">
        <w:tc>
          <w:tcPr>
            <w:tcW w:w="713"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2.2</w:t>
            </w:r>
          </w:p>
        </w:tc>
        <w:tc>
          <w:tcPr>
            <w:tcW w:w="3115"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Проведение обучающих мероприятий</w:t>
            </w:r>
          </w:p>
        </w:tc>
        <w:tc>
          <w:tcPr>
            <w:tcW w:w="567"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ед.</w:t>
            </w:r>
          </w:p>
        </w:tc>
        <w:tc>
          <w:tcPr>
            <w:tcW w:w="127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Увеличе</w:t>
            </w:r>
            <w:proofErr w:type="spellEnd"/>
          </w:p>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proofErr w:type="spellStart"/>
            <w:r w:rsidRPr="000474F3">
              <w:rPr>
                <w:rFonts w:ascii="Times New Roman" w:hAnsi="Times New Roman"/>
                <w:sz w:val="24"/>
                <w:szCs w:val="24"/>
              </w:rPr>
              <w:t>ние</w:t>
            </w:r>
            <w:proofErr w:type="spellEnd"/>
            <w:r w:rsidRPr="000474F3">
              <w:rPr>
                <w:rFonts w:ascii="Times New Roman" w:hAnsi="Times New Roman"/>
                <w:sz w:val="24"/>
                <w:szCs w:val="24"/>
              </w:rPr>
              <w:t xml:space="preserve"> значений</w:t>
            </w:r>
          </w:p>
        </w:tc>
        <w:tc>
          <w:tcPr>
            <w:tcW w:w="3402"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Суммарное значение показателя по количеству проведённых мероприятий</w:t>
            </w:r>
          </w:p>
        </w:tc>
        <w:tc>
          <w:tcPr>
            <w:tcW w:w="1985" w:type="dxa"/>
            <w:shd w:val="clear" w:color="auto" w:fill="auto"/>
          </w:tcPr>
          <w:p w:rsidR="008C2B05" w:rsidRPr="000474F3" w:rsidRDefault="008C2B05" w:rsidP="00BD1FA4">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Отчет по профилактике детского дорожно-транспортного травматизма</w:t>
            </w:r>
          </w:p>
        </w:tc>
        <w:tc>
          <w:tcPr>
            <w:tcW w:w="1701" w:type="dxa"/>
            <w:shd w:val="clear" w:color="auto" w:fill="auto"/>
          </w:tcPr>
          <w:p w:rsidR="008C2B05" w:rsidRPr="000474F3" w:rsidRDefault="008C2B05" w:rsidP="00414CBE">
            <w:pPr>
              <w:widowControl w:val="0"/>
              <w:autoSpaceDE w:val="0"/>
              <w:autoSpaceDN w:val="0"/>
              <w:spacing w:after="0" w:line="240" w:lineRule="auto"/>
              <w:ind w:left="-110" w:firstLine="110"/>
              <w:jc w:val="center"/>
              <w:rPr>
                <w:rFonts w:ascii="Times New Roman" w:hAnsi="Times New Roman"/>
                <w:sz w:val="24"/>
                <w:szCs w:val="24"/>
              </w:rPr>
            </w:pPr>
            <w:r w:rsidRPr="000474F3">
              <w:rPr>
                <w:rFonts w:ascii="Times New Roman" w:hAnsi="Times New Roman"/>
                <w:sz w:val="24"/>
                <w:szCs w:val="24"/>
              </w:rPr>
              <w:t>Управление образованием</w:t>
            </w:r>
          </w:p>
        </w:tc>
        <w:tc>
          <w:tcPr>
            <w:tcW w:w="1984" w:type="dxa"/>
            <w:shd w:val="clear" w:color="auto" w:fill="auto"/>
          </w:tcPr>
          <w:p w:rsidR="008C2B05" w:rsidRPr="000474F3" w:rsidRDefault="008C2B05" w:rsidP="00BD1FA4">
            <w:pPr>
              <w:widowControl w:val="0"/>
              <w:autoSpaceDE w:val="0"/>
              <w:autoSpaceDN w:val="0"/>
              <w:spacing w:after="0" w:line="240" w:lineRule="auto"/>
              <w:ind w:left="-84" w:right="-130"/>
              <w:jc w:val="center"/>
              <w:rPr>
                <w:rFonts w:ascii="Times New Roman" w:hAnsi="Times New Roman"/>
                <w:sz w:val="24"/>
                <w:szCs w:val="24"/>
              </w:rPr>
            </w:pPr>
            <w:r w:rsidRPr="000474F3">
              <w:rPr>
                <w:rFonts w:ascii="Times New Roman" w:hAnsi="Times New Roman"/>
                <w:sz w:val="24"/>
                <w:szCs w:val="24"/>
              </w:rPr>
              <w:t>За отчетный период, ежеквартально не позднее 10 числа месяца, следующего за отчётным кварталом</w:t>
            </w:r>
          </w:p>
        </w:tc>
      </w:tr>
      <w:tr w:rsidR="000474F3" w:rsidRPr="000474F3" w:rsidTr="00D31360">
        <w:tc>
          <w:tcPr>
            <w:tcW w:w="14742" w:type="dxa"/>
            <w:gridSpan w:val="8"/>
            <w:shd w:val="clear" w:color="auto" w:fill="auto"/>
          </w:tcPr>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w:t>
            </w:r>
          </w:p>
          <w:p w:rsidR="008C2B05" w:rsidRPr="000474F3" w:rsidRDefault="008C2B05" w:rsidP="00DA3A64">
            <w:pPr>
              <w:widowControl w:val="0"/>
              <w:autoSpaceDE w:val="0"/>
              <w:autoSpaceDN w:val="0"/>
              <w:spacing w:after="0" w:line="240" w:lineRule="auto"/>
              <w:ind w:firstLine="709"/>
              <w:jc w:val="both"/>
              <w:rPr>
                <w:rFonts w:ascii="Times New Roman" w:hAnsi="Times New Roman"/>
                <w:sz w:val="24"/>
                <w:szCs w:val="24"/>
              </w:rPr>
            </w:pPr>
            <w:r w:rsidRPr="000474F3">
              <w:rPr>
                <w:rFonts w:ascii="Times New Roman" w:hAnsi="Times New Roman"/>
                <w:sz w:val="24"/>
                <w:szCs w:val="24"/>
              </w:rPr>
              <w:t>&lt;1</w:t>
            </w:r>
            <w:proofErr w:type="gramStart"/>
            <w:r w:rsidRPr="000474F3">
              <w:rPr>
                <w:rFonts w:ascii="Times New Roman" w:hAnsi="Times New Roman"/>
                <w:sz w:val="24"/>
                <w:szCs w:val="24"/>
              </w:rPr>
              <w:t>&gt; У</w:t>
            </w:r>
            <w:proofErr w:type="gramEnd"/>
            <w:r w:rsidRPr="000474F3">
              <w:rPr>
                <w:rFonts w:ascii="Times New Roman" w:hAnsi="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C2B05" w:rsidRPr="000474F3" w:rsidRDefault="008C2B05" w:rsidP="008C2B05">
      <w:pPr>
        <w:pStyle w:val="a3"/>
        <w:ind w:right="-314"/>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                                                                                                                                                                                                                 ».</w:t>
      </w:r>
    </w:p>
    <w:p w:rsidR="008C2B05" w:rsidRPr="000474F3" w:rsidRDefault="008C2B05" w:rsidP="008C2B05">
      <w:pPr>
        <w:suppressAutoHyphens/>
        <w:spacing w:after="0" w:line="240" w:lineRule="auto"/>
        <w:ind w:firstLine="708"/>
        <w:jc w:val="both"/>
        <w:rPr>
          <w:rFonts w:ascii="Times New Roman" w:hAnsi="Times New Roman"/>
          <w:kern w:val="1"/>
          <w:sz w:val="28"/>
          <w:szCs w:val="28"/>
          <w:lang w:eastAsia="zh-CN"/>
        </w:rPr>
      </w:pPr>
      <w:r w:rsidRPr="000474F3">
        <w:rPr>
          <w:rFonts w:ascii="Times New Roman" w:hAnsi="Times New Roman"/>
          <w:kern w:val="1"/>
          <w:sz w:val="28"/>
          <w:szCs w:val="28"/>
          <w:lang w:eastAsia="zh-CN"/>
        </w:rPr>
        <w:lastRenderedPageBreak/>
        <w:t>2. В приложении 1 к муниципальной программе:</w:t>
      </w:r>
    </w:p>
    <w:p w:rsidR="008C2B05" w:rsidRPr="000474F3" w:rsidRDefault="008C2B05" w:rsidP="008C2B05">
      <w:pPr>
        <w:suppressAutoHyphens/>
        <w:spacing w:after="0" w:line="240" w:lineRule="auto"/>
        <w:ind w:firstLine="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1) в паспорте подпрограммы «Строительство, реконструкция, капитальный ремонт и ремонт автомобильных дорог общего пользования местного значения на территории Темрюкского района» (далее – подпрограмма </w:t>
      </w:r>
      <w:r w:rsidR="00477FCF" w:rsidRPr="000474F3">
        <w:rPr>
          <w:rFonts w:ascii="Times New Roman" w:hAnsi="Times New Roman"/>
          <w:bCs/>
          <w:kern w:val="1"/>
          <w:sz w:val="28"/>
          <w:szCs w:val="28"/>
          <w:lang w:eastAsia="zh-CN"/>
        </w:rPr>
        <w:t>1</w:t>
      </w:r>
      <w:r w:rsidRPr="000474F3">
        <w:rPr>
          <w:rFonts w:ascii="Times New Roman" w:hAnsi="Times New Roman"/>
          <w:bCs/>
          <w:kern w:val="1"/>
          <w:sz w:val="28"/>
          <w:szCs w:val="28"/>
          <w:lang w:eastAsia="zh-CN"/>
        </w:rPr>
        <w:t>):</w:t>
      </w:r>
    </w:p>
    <w:p w:rsidR="008C2B05" w:rsidRPr="000474F3" w:rsidRDefault="008C2B05" w:rsidP="008C2B05">
      <w:pPr>
        <w:suppressAutoHyphens/>
        <w:spacing w:after="0" w:line="240" w:lineRule="auto"/>
        <w:ind w:firstLine="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а) позицию «Участники подпрограммы»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B1B42">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Участники подпрограммы</w:t>
            </w:r>
          </w:p>
        </w:tc>
        <w:tc>
          <w:tcPr>
            <w:tcW w:w="7608" w:type="dxa"/>
            <w:shd w:val="clear" w:color="auto" w:fill="auto"/>
          </w:tcPr>
          <w:p w:rsidR="008C2B05" w:rsidRPr="000474F3" w:rsidRDefault="008C2B05" w:rsidP="00BD1FA4">
            <w:pPr>
              <w:spacing w:after="0" w:line="240" w:lineRule="auto"/>
              <w:jc w:val="both"/>
              <w:rPr>
                <w:rFonts w:ascii="Times New Roman" w:eastAsia="Calibri" w:hAnsi="Times New Roman"/>
                <w:b/>
                <w:sz w:val="24"/>
                <w:szCs w:val="24"/>
                <w:lang w:eastAsia="en-US"/>
              </w:rPr>
            </w:pPr>
            <w:r w:rsidRPr="000474F3">
              <w:rPr>
                <w:rFonts w:ascii="Times New Roman" w:eastAsia="Calibri" w:hAnsi="Times New Roman"/>
                <w:sz w:val="24"/>
                <w:szCs w:val="24"/>
                <w:lang w:eastAsia="en-US"/>
              </w:rPr>
              <w:t>Подрядные организации</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б) позицию «Цель подпрограммы»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B1B42">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Цель подпрограммы</w:t>
            </w:r>
          </w:p>
        </w:tc>
        <w:tc>
          <w:tcPr>
            <w:tcW w:w="7608" w:type="dxa"/>
            <w:shd w:val="clear" w:color="auto" w:fill="auto"/>
          </w:tcPr>
          <w:p w:rsidR="008C2B05" w:rsidRPr="000474F3" w:rsidRDefault="008C2B05" w:rsidP="00BD1FA4">
            <w:pPr>
              <w:spacing w:after="0" w:line="240" w:lineRule="auto"/>
              <w:jc w:val="both"/>
              <w:rPr>
                <w:rFonts w:ascii="Times New Roman" w:eastAsia="Calibri" w:hAnsi="Times New Roman"/>
                <w:b/>
                <w:sz w:val="24"/>
                <w:szCs w:val="24"/>
                <w:lang w:eastAsia="en-US"/>
              </w:rPr>
            </w:pPr>
            <w:r w:rsidRPr="000474F3">
              <w:rPr>
                <w:rFonts w:ascii="Times New Roman" w:eastAsia="Calibri" w:hAnsi="Times New Roman"/>
                <w:sz w:val="24"/>
                <w:szCs w:val="24"/>
                <w:lang w:eastAsia="en-US"/>
              </w:rPr>
              <w:t xml:space="preserve">Обеспечение эффективной транспортной логистики, функционирования и развития </w:t>
            </w:r>
            <w:proofErr w:type="gramStart"/>
            <w:r w:rsidRPr="000474F3">
              <w:rPr>
                <w:rFonts w:ascii="Times New Roman" w:eastAsia="Calibri" w:hAnsi="Times New Roman"/>
                <w:sz w:val="24"/>
                <w:szCs w:val="24"/>
                <w:lang w:eastAsia="en-US"/>
              </w:rPr>
              <w:t>сети</w:t>
            </w:r>
            <w:proofErr w:type="gramEnd"/>
            <w:r w:rsidRPr="000474F3">
              <w:rPr>
                <w:rFonts w:ascii="Times New Roman" w:eastAsia="Calibri" w:hAnsi="Times New Roman"/>
                <w:sz w:val="24"/>
                <w:szCs w:val="24"/>
                <w:lang w:eastAsia="en-US"/>
              </w:rPr>
              <w:t xml:space="preserve"> автомобильных дорог общего пользования местного значения на территории Темрюкского района</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в) позицию «Задачи подпрограммы»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B1B42">
        <w:tc>
          <w:tcPr>
            <w:tcW w:w="6993" w:type="dxa"/>
            <w:shd w:val="clear" w:color="auto" w:fill="auto"/>
          </w:tcPr>
          <w:p w:rsidR="008C2B05" w:rsidRPr="000474F3" w:rsidRDefault="008C2B05" w:rsidP="00BD1FA4">
            <w:pPr>
              <w:widowControl w:val="0"/>
              <w:autoSpaceDE w:val="0"/>
              <w:autoSpaceDN w:val="0"/>
              <w:spacing w:after="0" w:line="240" w:lineRule="auto"/>
              <w:rPr>
                <w:rFonts w:ascii="Times New Roman" w:hAnsi="Times New Roman"/>
                <w:b/>
                <w:sz w:val="24"/>
                <w:szCs w:val="24"/>
              </w:rPr>
            </w:pPr>
            <w:r w:rsidRPr="000474F3">
              <w:rPr>
                <w:rFonts w:ascii="Times New Roman" w:hAnsi="Times New Roman"/>
                <w:sz w:val="24"/>
                <w:szCs w:val="24"/>
              </w:rPr>
              <w:t>Задачи подпрограммы</w:t>
            </w:r>
          </w:p>
        </w:tc>
        <w:tc>
          <w:tcPr>
            <w:tcW w:w="7608" w:type="dxa"/>
            <w:shd w:val="clear" w:color="auto" w:fill="auto"/>
          </w:tcPr>
          <w:p w:rsidR="008C2B05" w:rsidRPr="000474F3" w:rsidRDefault="008C2B05" w:rsidP="00DF7BE9">
            <w:pPr>
              <w:widowControl w:val="0"/>
              <w:numPr>
                <w:ilvl w:val="1"/>
                <w:numId w:val="1"/>
              </w:numPr>
              <w:tabs>
                <w:tab w:val="left" w:pos="277"/>
              </w:tabs>
              <w:autoSpaceDE w:val="0"/>
              <w:autoSpaceDN w:val="0"/>
              <w:spacing w:after="0" w:line="240" w:lineRule="auto"/>
              <w:ind w:left="0" w:firstLine="0"/>
              <w:jc w:val="both"/>
              <w:rPr>
                <w:rFonts w:ascii="Times New Roman" w:hAnsi="Times New Roman"/>
                <w:sz w:val="24"/>
                <w:szCs w:val="24"/>
              </w:rPr>
            </w:pPr>
            <w:r w:rsidRPr="000474F3">
              <w:rPr>
                <w:rFonts w:ascii="Times New Roman" w:hAnsi="Times New Roman"/>
                <w:sz w:val="24"/>
                <w:szCs w:val="24"/>
              </w:rPr>
              <w:t>Увеличение протяженности автомобильных дорог общего пользования местного значения на территории Темрюкского района, соответствующих нормативным требованиям.</w:t>
            </w:r>
          </w:p>
          <w:p w:rsidR="008C2B05" w:rsidRPr="000474F3" w:rsidRDefault="008C2B05" w:rsidP="00DF7BE9">
            <w:pPr>
              <w:widowControl w:val="0"/>
              <w:numPr>
                <w:ilvl w:val="1"/>
                <w:numId w:val="1"/>
              </w:numPr>
              <w:tabs>
                <w:tab w:val="left" w:pos="277"/>
              </w:tabs>
              <w:autoSpaceDE w:val="0"/>
              <w:autoSpaceDN w:val="0"/>
              <w:spacing w:after="0" w:line="240" w:lineRule="auto"/>
              <w:ind w:left="0" w:firstLine="0"/>
              <w:jc w:val="both"/>
              <w:rPr>
                <w:rFonts w:ascii="Times New Roman" w:hAnsi="Times New Roman"/>
                <w:sz w:val="24"/>
                <w:szCs w:val="24"/>
              </w:rPr>
            </w:pPr>
            <w:r w:rsidRPr="000474F3">
              <w:rPr>
                <w:rFonts w:ascii="Times New Roman" w:hAnsi="Times New Roman"/>
                <w:sz w:val="24"/>
                <w:szCs w:val="24"/>
              </w:rPr>
              <w:t>Развитие инфраструктуры морских портов (развитие автодорожных подходов к портам)</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8C2B05" w:rsidRPr="000474F3" w:rsidRDefault="008C2B05"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г) позицию «Проекты и (или) программы» изложить в следующей редакции:</w:t>
      </w:r>
    </w:p>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7608"/>
      </w:tblGrid>
      <w:tr w:rsidR="000474F3" w:rsidRPr="000474F3" w:rsidTr="00BB1B42">
        <w:tc>
          <w:tcPr>
            <w:tcW w:w="6993" w:type="dxa"/>
            <w:shd w:val="clear" w:color="auto" w:fill="auto"/>
          </w:tcPr>
          <w:p w:rsidR="008C2B05" w:rsidRPr="000474F3" w:rsidRDefault="008C2B05" w:rsidP="00BD1FA4">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Проекты и (или) программы</w:t>
            </w:r>
          </w:p>
        </w:tc>
        <w:tc>
          <w:tcPr>
            <w:tcW w:w="7608" w:type="dxa"/>
            <w:shd w:val="clear" w:color="auto" w:fill="auto"/>
          </w:tcPr>
          <w:p w:rsidR="008C2B05" w:rsidRPr="000474F3" w:rsidRDefault="008C2B05" w:rsidP="00BD1FA4">
            <w:pPr>
              <w:widowControl w:val="0"/>
              <w:autoSpaceDE w:val="0"/>
              <w:autoSpaceDN w:val="0"/>
              <w:spacing w:after="0" w:line="240" w:lineRule="auto"/>
              <w:jc w:val="both"/>
              <w:rPr>
                <w:rFonts w:ascii="Times New Roman" w:hAnsi="Times New Roman"/>
                <w:sz w:val="24"/>
                <w:szCs w:val="24"/>
              </w:rPr>
            </w:pPr>
            <w:r w:rsidRPr="000474F3">
              <w:rPr>
                <w:rFonts w:ascii="Times New Roman" w:hAnsi="Times New Roman"/>
                <w:sz w:val="24"/>
                <w:szCs w:val="24"/>
              </w:rPr>
              <w:t>Муниципальный проект «Развитие порта Тамань. Капитальный ремонт автомобильных дорог»</w:t>
            </w:r>
          </w:p>
        </w:tc>
      </w:tr>
    </w:tbl>
    <w:p w:rsidR="008C2B05" w:rsidRPr="000474F3" w:rsidRDefault="008C2B05" w:rsidP="008C2B05">
      <w:pPr>
        <w:suppressAutoHyphens/>
        <w:spacing w:after="0" w:line="240" w:lineRule="auto"/>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DF7BE9" w:rsidRPr="000474F3" w:rsidRDefault="00DF7BE9" w:rsidP="00DF7BE9">
      <w:pPr>
        <w:pStyle w:val="ConsPlusNormal"/>
        <w:ind w:firstLine="708"/>
        <w:jc w:val="both"/>
        <w:rPr>
          <w:rFonts w:ascii="Times New Roman" w:hAnsi="Times New Roman" w:cs="Times New Roman"/>
          <w:bCs/>
          <w:sz w:val="28"/>
          <w:szCs w:val="28"/>
        </w:rPr>
      </w:pPr>
      <w:r w:rsidRPr="000474F3">
        <w:rPr>
          <w:rFonts w:ascii="Times New Roman" w:hAnsi="Times New Roman"/>
          <w:bCs/>
          <w:sz w:val="28"/>
          <w:szCs w:val="28"/>
        </w:rPr>
        <w:t xml:space="preserve">д) </w:t>
      </w:r>
      <w:r w:rsidRPr="000474F3">
        <w:rPr>
          <w:rFonts w:ascii="Times New Roman" w:hAnsi="Times New Roman" w:cs="Times New Roman"/>
          <w:bCs/>
          <w:sz w:val="28"/>
          <w:szCs w:val="28"/>
        </w:rPr>
        <w:t>позицию «</w:t>
      </w:r>
      <w:r w:rsidRPr="000474F3">
        <w:rPr>
          <w:rFonts w:ascii="Times New Roman" w:hAnsi="Times New Roman" w:cs="Times New Roman"/>
          <w:kern w:val="0"/>
          <w:sz w:val="28"/>
          <w:szCs w:val="28"/>
          <w:lang w:eastAsia="ru-RU"/>
        </w:rPr>
        <w:t xml:space="preserve">Этапы и сроки реализации подпрограммы» </w:t>
      </w:r>
      <w:r w:rsidRPr="000474F3">
        <w:rPr>
          <w:rFonts w:ascii="Times New Roman" w:hAnsi="Times New Roman" w:cs="Times New Roman"/>
          <w:bCs/>
          <w:sz w:val="28"/>
          <w:szCs w:val="28"/>
        </w:rPr>
        <w:t>изложить в следующей редакции:</w:t>
      </w:r>
    </w:p>
    <w:p w:rsidR="00BB1B42" w:rsidRPr="000474F3" w:rsidRDefault="00BB1B42" w:rsidP="00DF7BE9">
      <w:pPr>
        <w:pStyle w:val="ConsPlusNormal"/>
        <w:ind w:firstLine="708"/>
        <w:jc w:val="both"/>
        <w:rPr>
          <w:rFonts w:ascii="Times New Roman" w:hAnsi="Times New Roman" w:cs="Times New Roman"/>
          <w:bCs/>
          <w:sz w:val="28"/>
          <w:szCs w:val="28"/>
        </w:rPr>
      </w:pPr>
    </w:p>
    <w:p w:rsidR="00BB1B42" w:rsidRPr="000474F3" w:rsidRDefault="00BB1B42" w:rsidP="00DF7BE9">
      <w:pPr>
        <w:widowControl w:val="0"/>
        <w:autoSpaceDE w:val="0"/>
        <w:autoSpaceDN w:val="0"/>
        <w:spacing w:after="0" w:line="240" w:lineRule="auto"/>
        <w:jc w:val="both"/>
        <w:rPr>
          <w:rFonts w:ascii="Times New Roman" w:hAnsi="Times New Roman"/>
          <w:bCs/>
          <w:kern w:val="1"/>
          <w:sz w:val="28"/>
          <w:szCs w:val="28"/>
          <w:lang w:eastAsia="zh-CN"/>
        </w:rPr>
      </w:pPr>
    </w:p>
    <w:p w:rsidR="00DF7BE9" w:rsidRPr="000474F3" w:rsidRDefault="00DF7BE9" w:rsidP="00DF7BE9">
      <w:pPr>
        <w:widowControl w:val="0"/>
        <w:autoSpaceDE w:val="0"/>
        <w:autoSpaceDN w:val="0"/>
        <w:spacing w:after="0" w:line="240" w:lineRule="auto"/>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lastRenderedPageBreak/>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0474F3" w:rsidRPr="000474F3" w:rsidTr="00E2384F">
        <w:tc>
          <w:tcPr>
            <w:tcW w:w="7655" w:type="dxa"/>
            <w:shd w:val="clear" w:color="auto" w:fill="auto"/>
          </w:tcPr>
          <w:p w:rsidR="00DF7BE9" w:rsidRPr="000474F3" w:rsidRDefault="00DF7BE9" w:rsidP="00E2384F">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Этапы и сроки реализации подпрограммы</w:t>
            </w:r>
          </w:p>
        </w:tc>
        <w:tc>
          <w:tcPr>
            <w:tcW w:w="6946" w:type="dxa"/>
            <w:shd w:val="clear" w:color="auto" w:fill="auto"/>
          </w:tcPr>
          <w:p w:rsidR="00DF7BE9" w:rsidRPr="000474F3" w:rsidRDefault="00DF7BE9" w:rsidP="00E2384F">
            <w:pPr>
              <w:spacing w:after="0" w:line="240" w:lineRule="auto"/>
              <w:ind w:right="10"/>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Этапы не предусмотрены</w:t>
            </w:r>
          </w:p>
          <w:p w:rsidR="00DF7BE9" w:rsidRPr="000474F3" w:rsidRDefault="00DF7BE9" w:rsidP="00E2384F">
            <w:pPr>
              <w:spacing w:after="0" w:line="240" w:lineRule="auto"/>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2022-2025 годы</w:t>
            </w:r>
          </w:p>
        </w:tc>
      </w:tr>
    </w:tbl>
    <w:p w:rsidR="00DF7BE9" w:rsidRPr="000474F3" w:rsidRDefault="00DF7BE9" w:rsidP="00DF7BE9">
      <w:pPr>
        <w:widowControl w:val="0"/>
        <w:autoSpaceDE w:val="0"/>
        <w:autoSpaceDN w:val="0"/>
        <w:spacing w:after="0" w:line="240" w:lineRule="auto"/>
        <w:ind w:left="708"/>
        <w:jc w:val="right"/>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p w:rsidR="008C2B05" w:rsidRPr="000474F3" w:rsidRDefault="00DF7BE9" w:rsidP="008C2B05">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е</w:t>
      </w:r>
      <w:r w:rsidR="008C2B05" w:rsidRPr="000474F3">
        <w:rPr>
          <w:rFonts w:ascii="Times New Roman" w:hAnsi="Times New Roman"/>
          <w:bCs/>
          <w:kern w:val="1"/>
          <w:sz w:val="28"/>
          <w:szCs w:val="28"/>
          <w:lang w:eastAsia="zh-CN"/>
        </w:rPr>
        <w:t>) позицию «Объем финансирования подпрограммы» изложить в следующей редакции:</w:t>
      </w:r>
    </w:p>
    <w:p w:rsidR="008C2B05" w:rsidRPr="000474F3" w:rsidRDefault="008C2B05" w:rsidP="008C2B05">
      <w:pPr>
        <w:suppressAutoHyphens/>
        <w:spacing w:after="0" w:line="240" w:lineRule="auto"/>
        <w:jc w:val="both"/>
        <w:rPr>
          <w:rFonts w:ascii="Times New Roman" w:hAnsi="Times New Roman"/>
          <w:bCs/>
          <w:kern w:val="1"/>
          <w:lang w:eastAsia="zh-CN"/>
        </w:rPr>
      </w:pPr>
      <w:r w:rsidRPr="000474F3">
        <w:rPr>
          <w:rFonts w:ascii="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7"/>
        <w:gridCol w:w="1592"/>
        <w:gridCol w:w="1580"/>
        <w:gridCol w:w="1790"/>
        <w:gridCol w:w="1486"/>
        <w:gridCol w:w="1746"/>
      </w:tblGrid>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Объем финансирования подпрограммы, тыс. рублей &lt;1&gt;</w:t>
            </w:r>
          </w:p>
        </w:tc>
        <w:tc>
          <w:tcPr>
            <w:tcW w:w="1592" w:type="dxa"/>
            <w:vMerge w:val="restart"/>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всего</w:t>
            </w:r>
          </w:p>
        </w:tc>
        <w:tc>
          <w:tcPr>
            <w:tcW w:w="6602" w:type="dxa"/>
            <w:gridSpan w:val="4"/>
            <w:shd w:val="clear" w:color="auto" w:fill="auto"/>
          </w:tcPr>
          <w:p w:rsidR="008C2B05" w:rsidRPr="000474F3" w:rsidRDefault="008C2B05" w:rsidP="00BD1FA4">
            <w:pPr>
              <w:suppressAutoHyphens/>
              <w:spacing w:after="0" w:line="240" w:lineRule="auto"/>
              <w:jc w:val="center"/>
              <w:rPr>
                <w:rFonts w:ascii="Times New Roman" w:hAnsi="Times New Roman"/>
                <w:b/>
                <w:bCs/>
                <w:kern w:val="1"/>
                <w:sz w:val="24"/>
                <w:szCs w:val="24"/>
                <w:lang w:eastAsia="zh-CN"/>
              </w:rPr>
            </w:pPr>
            <w:r w:rsidRPr="000474F3">
              <w:rPr>
                <w:rFonts w:ascii="Times New Roman" w:hAnsi="Times New Roman"/>
                <w:bCs/>
                <w:kern w:val="1"/>
                <w:sz w:val="24"/>
                <w:szCs w:val="24"/>
                <w:lang w:eastAsia="zh-CN"/>
              </w:rPr>
              <w:t>в разрезе источников финансирования</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Годы реализации</w:t>
            </w:r>
          </w:p>
        </w:tc>
        <w:tc>
          <w:tcPr>
            <w:tcW w:w="1592" w:type="dxa"/>
            <w:vMerge/>
            <w:shd w:val="clear" w:color="auto" w:fill="auto"/>
          </w:tcPr>
          <w:p w:rsidR="008C2B05" w:rsidRPr="000474F3" w:rsidRDefault="008C2B05" w:rsidP="00BD1FA4">
            <w:pPr>
              <w:suppressAutoHyphens/>
              <w:spacing w:after="0" w:line="240" w:lineRule="auto"/>
              <w:jc w:val="both"/>
              <w:rPr>
                <w:rFonts w:ascii="Times New Roman" w:hAnsi="Times New Roman"/>
                <w:b/>
                <w:bCs/>
                <w:kern w:val="1"/>
                <w:sz w:val="24"/>
                <w:szCs w:val="24"/>
                <w:lang w:eastAsia="zh-CN"/>
              </w:rPr>
            </w:pP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
                <w:bCs/>
                <w:kern w:val="1"/>
                <w:sz w:val="24"/>
                <w:szCs w:val="24"/>
                <w:lang w:eastAsia="zh-CN"/>
              </w:rPr>
            </w:pPr>
            <w:r w:rsidRPr="000474F3">
              <w:rPr>
                <w:rFonts w:ascii="Times New Roman" w:hAnsi="Times New Roman"/>
                <w:bCs/>
                <w:kern w:val="1"/>
                <w:sz w:val="24"/>
                <w:szCs w:val="24"/>
                <w:lang w:eastAsia="zh-CN"/>
              </w:rPr>
              <w:t>федеральный бюджет</w:t>
            </w:r>
          </w:p>
        </w:tc>
        <w:tc>
          <w:tcPr>
            <w:tcW w:w="179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краевой бюджет</w:t>
            </w:r>
          </w:p>
        </w:tc>
        <w:tc>
          <w:tcPr>
            <w:tcW w:w="1486" w:type="dxa"/>
            <w:shd w:val="clear" w:color="auto" w:fill="auto"/>
          </w:tcPr>
          <w:p w:rsidR="008C2B05" w:rsidRPr="000474F3" w:rsidRDefault="008C2B05" w:rsidP="00BD1FA4">
            <w:pPr>
              <w:suppressAutoHyphens/>
              <w:spacing w:after="0" w:line="240" w:lineRule="auto"/>
              <w:jc w:val="center"/>
              <w:rPr>
                <w:rFonts w:ascii="Times New Roman" w:hAnsi="Times New Roman"/>
                <w:b/>
                <w:bCs/>
                <w:kern w:val="1"/>
                <w:sz w:val="24"/>
                <w:szCs w:val="24"/>
                <w:lang w:eastAsia="zh-CN"/>
              </w:rPr>
            </w:pPr>
            <w:r w:rsidRPr="000474F3">
              <w:rPr>
                <w:rFonts w:ascii="Times New Roman" w:hAnsi="Times New Roman"/>
                <w:bCs/>
                <w:kern w:val="1"/>
                <w:sz w:val="24"/>
                <w:szCs w:val="24"/>
                <w:lang w:eastAsia="zh-CN"/>
              </w:rPr>
              <w:t>местный бюджет</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
                <w:bCs/>
                <w:kern w:val="1"/>
                <w:sz w:val="24"/>
                <w:szCs w:val="24"/>
                <w:lang w:eastAsia="zh-CN"/>
              </w:rPr>
            </w:pPr>
            <w:r w:rsidRPr="000474F3">
              <w:rPr>
                <w:rFonts w:ascii="Times New Roman" w:hAnsi="Times New Roman"/>
                <w:bCs/>
                <w:kern w:val="1"/>
                <w:sz w:val="24"/>
                <w:szCs w:val="24"/>
                <w:lang w:eastAsia="zh-CN"/>
              </w:rPr>
              <w:t>внебюджетные источники</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2022 </w:t>
            </w:r>
          </w:p>
        </w:tc>
        <w:tc>
          <w:tcPr>
            <w:tcW w:w="1592" w:type="dxa"/>
            <w:shd w:val="clear" w:color="auto" w:fill="auto"/>
          </w:tcPr>
          <w:p w:rsidR="008C2B05" w:rsidRPr="000474F3" w:rsidRDefault="0024772C" w:rsidP="00BD1FA4">
            <w:pPr>
              <w:suppressAutoHyphens/>
              <w:spacing w:after="0" w:line="240" w:lineRule="auto"/>
              <w:jc w:val="center"/>
              <w:rPr>
                <w:rFonts w:ascii="Times New Roman" w:hAnsi="Times New Roman"/>
                <w:bCs/>
                <w:iCs/>
                <w:kern w:val="1"/>
                <w:sz w:val="24"/>
                <w:szCs w:val="24"/>
                <w:lang w:eastAsia="zh-CN"/>
              </w:rPr>
            </w:pPr>
            <w:r w:rsidRPr="000474F3">
              <w:rPr>
                <w:rFonts w:ascii="Times New Roman" w:hAnsi="Times New Roman"/>
                <w:bCs/>
                <w:iCs/>
                <w:kern w:val="1"/>
                <w:sz w:val="24"/>
                <w:szCs w:val="24"/>
                <w:lang w:eastAsia="zh-CN"/>
              </w:rPr>
              <w:t>1930,3</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0400AA"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24772C" w:rsidP="00BD1FA4">
            <w:pPr>
              <w:suppressAutoHyphens/>
              <w:spacing w:after="0" w:line="240" w:lineRule="auto"/>
              <w:jc w:val="center"/>
              <w:rPr>
                <w:rFonts w:ascii="Times New Roman" w:hAnsi="Times New Roman"/>
                <w:bCs/>
                <w:iCs/>
                <w:kern w:val="1"/>
                <w:sz w:val="24"/>
                <w:szCs w:val="24"/>
                <w:lang w:eastAsia="zh-CN"/>
              </w:rPr>
            </w:pPr>
            <w:r w:rsidRPr="000474F3">
              <w:rPr>
                <w:rFonts w:ascii="Times New Roman" w:hAnsi="Times New Roman"/>
                <w:bCs/>
                <w:kern w:val="1"/>
                <w:sz w:val="24"/>
                <w:szCs w:val="24"/>
                <w:lang w:eastAsia="zh-CN"/>
              </w:rPr>
              <w:t>1930,3</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2023</w:t>
            </w:r>
          </w:p>
        </w:tc>
        <w:tc>
          <w:tcPr>
            <w:tcW w:w="1592" w:type="dxa"/>
            <w:shd w:val="clear" w:color="auto" w:fill="auto"/>
          </w:tcPr>
          <w:p w:rsidR="008C2B05" w:rsidRPr="000474F3" w:rsidRDefault="00F45E94" w:rsidP="008479BD">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65671,8</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BA6950"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r w:rsidR="0012456A"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F45E94" w:rsidP="008479BD">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15671,8</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2024 </w:t>
            </w:r>
          </w:p>
        </w:tc>
        <w:tc>
          <w:tcPr>
            <w:tcW w:w="1592" w:type="dxa"/>
            <w:shd w:val="clear" w:color="auto" w:fill="auto"/>
          </w:tcPr>
          <w:p w:rsidR="008C2B05" w:rsidRPr="000474F3" w:rsidRDefault="00B46C53" w:rsidP="00F36C7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571510,2</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FA6196" w:rsidP="00FA6196">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474329</w:t>
            </w:r>
            <w:r w:rsidR="008C2B05" w:rsidRPr="000474F3">
              <w:rPr>
                <w:rFonts w:ascii="Times New Roman" w:hAnsi="Times New Roman"/>
                <w:bCs/>
                <w:kern w:val="1"/>
                <w:sz w:val="24"/>
                <w:szCs w:val="24"/>
                <w:lang w:eastAsia="zh-CN"/>
              </w:rPr>
              <w:t>,0</w:t>
            </w:r>
          </w:p>
        </w:tc>
        <w:tc>
          <w:tcPr>
            <w:tcW w:w="1486" w:type="dxa"/>
            <w:shd w:val="clear" w:color="auto" w:fill="auto"/>
          </w:tcPr>
          <w:p w:rsidR="008C2B05" w:rsidRPr="000474F3" w:rsidRDefault="00B46C53" w:rsidP="00F36C7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97181,2</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6437F4" w:rsidRPr="000474F3" w:rsidRDefault="006437F4"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2025</w:t>
            </w:r>
          </w:p>
        </w:tc>
        <w:tc>
          <w:tcPr>
            <w:tcW w:w="1592" w:type="dxa"/>
            <w:shd w:val="clear" w:color="auto" w:fill="auto"/>
          </w:tcPr>
          <w:p w:rsidR="006437F4" w:rsidRPr="000474F3" w:rsidRDefault="006437F4" w:rsidP="00F36C7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15</w:t>
            </w:r>
            <w:r w:rsidR="00F36C7E" w:rsidRPr="000474F3">
              <w:rPr>
                <w:rFonts w:ascii="Times New Roman" w:hAnsi="Times New Roman"/>
                <w:bCs/>
                <w:kern w:val="1"/>
                <w:sz w:val="24"/>
                <w:szCs w:val="24"/>
                <w:lang w:eastAsia="zh-CN"/>
              </w:rPr>
              <w:t>732,0</w:t>
            </w:r>
          </w:p>
        </w:tc>
        <w:tc>
          <w:tcPr>
            <w:tcW w:w="1580" w:type="dxa"/>
            <w:shd w:val="clear" w:color="auto" w:fill="auto"/>
          </w:tcPr>
          <w:p w:rsidR="006437F4" w:rsidRPr="000474F3" w:rsidRDefault="006437F4"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6437F4" w:rsidRPr="000474F3" w:rsidRDefault="006437F4"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6437F4" w:rsidRPr="000474F3" w:rsidRDefault="006437F4" w:rsidP="00F36C7E">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15</w:t>
            </w:r>
            <w:r w:rsidR="00F36C7E" w:rsidRPr="000474F3">
              <w:rPr>
                <w:rFonts w:ascii="Times New Roman" w:hAnsi="Times New Roman"/>
                <w:bCs/>
                <w:kern w:val="1"/>
                <w:sz w:val="24"/>
                <w:szCs w:val="24"/>
                <w:lang w:eastAsia="zh-CN"/>
              </w:rPr>
              <w:t>732,0</w:t>
            </w:r>
          </w:p>
        </w:tc>
        <w:tc>
          <w:tcPr>
            <w:tcW w:w="1746" w:type="dxa"/>
            <w:shd w:val="clear" w:color="auto" w:fill="auto"/>
          </w:tcPr>
          <w:p w:rsidR="006437F4" w:rsidRPr="000474F3" w:rsidRDefault="006437F4"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Всего</w:t>
            </w:r>
          </w:p>
        </w:tc>
        <w:tc>
          <w:tcPr>
            <w:tcW w:w="1592" w:type="dxa"/>
            <w:shd w:val="clear" w:color="auto" w:fill="auto"/>
          </w:tcPr>
          <w:p w:rsidR="008C2B05" w:rsidRPr="000474F3" w:rsidRDefault="00B46C53" w:rsidP="00490CCD">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654844,3</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FA6196" w:rsidP="00FA6196">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524329</w:t>
            </w:r>
            <w:r w:rsidR="000400AA" w:rsidRPr="000474F3">
              <w:rPr>
                <w:rFonts w:ascii="Times New Roman" w:hAnsi="Times New Roman"/>
                <w:bCs/>
                <w:kern w:val="1"/>
                <w:sz w:val="24"/>
                <w:szCs w:val="24"/>
                <w:lang w:eastAsia="zh-CN"/>
              </w:rPr>
              <w:t>,0</w:t>
            </w:r>
          </w:p>
        </w:tc>
        <w:tc>
          <w:tcPr>
            <w:tcW w:w="1486" w:type="dxa"/>
            <w:shd w:val="clear" w:color="auto" w:fill="auto"/>
          </w:tcPr>
          <w:p w:rsidR="0043267B" w:rsidRPr="000474F3" w:rsidRDefault="00B46C53" w:rsidP="0043267B">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130515,3</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BB1B42">
        <w:tc>
          <w:tcPr>
            <w:tcW w:w="14601" w:type="dxa"/>
            <w:gridSpan w:val="6"/>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расходы, связанные с реализацией проектов или программ &lt;2&gt;</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2022 </w:t>
            </w:r>
          </w:p>
        </w:tc>
        <w:tc>
          <w:tcPr>
            <w:tcW w:w="1592" w:type="dxa"/>
            <w:shd w:val="clear" w:color="auto" w:fill="auto"/>
          </w:tcPr>
          <w:p w:rsidR="008C2B05" w:rsidRPr="000474F3" w:rsidRDefault="00476244"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0400AA"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476244"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w:t>
            </w:r>
            <w:r w:rsidR="000400AA" w:rsidRPr="000474F3">
              <w:rPr>
                <w:rFonts w:ascii="Times New Roman" w:hAnsi="Times New Roman"/>
                <w:bCs/>
                <w:kern w:val="1"/>
                <w:sz w:val="24"/>
                <w:szCs w:val="24"/>
                <w:lang w:eastAsia="zh-CN"/>
              </w:rPr>
              <w:t>,0</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82FD9" w:rsidRPr="000474F3" w:rsidRDefault="00882FD9" w:rsidP="00882FD9">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2023 </w:t>
            </w:r>
          </w:p>
        </w:tc>
        <w:tc>
          <w:tcPr>
            <w:tcW w:w="1592" w:type="dxa"/>
            <w:shd w:val="clear" w:color="auto" w:fill="auto"/>
          </w:tcPr>
          <w:p w:rsidR="00882FD9" w:rsidRPr="000474F3" w:rsidRDefault="00F45E94" w:rsidP="004A74D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54363,5</w:t>
            </w:r>
          </w:p>
        </w:tc>
        <w:tc>
          <w:tcPr>
            <w:tcW w:w="1580" w:type="dxa"/>
            <w:shd w:val="clear" w:color="auto" w:fill="auto"/>
          </w:tcPr>
          <w:p w:rsidR="00882FD9" w:rsidRPr="000474F3" w:rsidRDefault="00882FD9"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82FD9" w:rsidRPr="000474F3" w:rsidRDefault="00BA6950"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5000</w:t>
            </w:r>
            <w:r w:rsidR="00882FD9" w:rsidRPr="000474F3">
              <w:rPr>
                <w:rFonts w:ascii="Times New Roman" w:hAnsi="Times New Roman"/>
                <w:bCs/>
                <w:kern w:val="1"/>
                <w:sz w:val="24"/>
                <w:szCs w:val="24"/>
                <w:lang w:eastAsia="zh-CN"/>
              </w:rPr>
              <w:t>0,0</w:t>
            </w:r>
          </w:p>
        </w:tc>
        <w:tc>
          <w:tcPr>
            <w:tcW w:w="1486" w:type="dxa"/>
            <w:shd w:val="clear" w:color="auto" w:fill="auto"/>
          </w:tcPr>
          <w:p w:rsidR="00882FD9" w:rsidRPr="000474F3" w:rsidRDefault="00F45E94"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4363,5</w:t>
            </w:r>
          </w:p>
        </w:tc>
        <w:tc>
          <w:tcPr>
            <w:tcW w:w="1746" w:type="dxa"/>
            <w:shd w:val="clear" w:color="auto" w:fill="auto"/>
          </w:tcPr>
          <w:p w:rsidR="00882FD9" w:rsidRPr="000474F3" w:rsidRDefault="00882FD9"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82FD9" w:rsidRPr="000474F3" w:rsidRDefault="00882FD9" w:rsidP="00882FD9">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2024 </w:t>
            </w:r>
          </w:p>
        </w:tc>
        <w:tc>
          <w:tcPr>
            <w:tcW w:w="1592" w:type="dxa"/>
            <w:shd w:val="clear" w:color="auto" w:fill="auto"/>
          </w:tcPr>
          <w:p w:rsidR="00882FD9" w:rsidRPr="000474F3" w:rsidRDefault="000B2A0A"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560202,2</w:t>
            </w:r>
          </w:p>
        </w:tc>
        <w:tc>
          <w:tcPr>
            <w:tcW w:w="1580" w:type="dxa"/>
            <w:shd w:val="clear" w:color="auto" w:fill="auto"/>
          </w:tcPr>
          <w:p w:rsidR="00882FD9" w:rsidRPr="000474F3" w:rsidRDefault="00882FD9"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82FD9" w:rsidRPr="000474F3" w:rsidRDefault="00FA6196" w:rsidP="00FA6196">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474329</w:t>
            </w:r>
            <w:r w:rsidR="00882FD9" w:rsidRPr="000474F3">
              <w:rPr>
                <w:rFonts w:ascii="Times New Roman" w:hAnsi="Times New Roman"/>
                <w:bCs/>
                <w:kern w:val="1"/>
                <w:sz w:val="24"/>
                <w:szCs w:val="24"/>
                <w:lang w:eastAsia="zh-CN"/>
              </w:rPr>
              <w:t>,0</w:t>
            </w:r>
          </w:p>
        </w:tc>
        <w:tc>
          <w:tcPr>
            <w:tcW w:w="1486" w:type="dxa"/>
            <w:shd w:val="clear" w:color="auto" w:fill="auto"/>
          </w:tcPr>
          <w:p w:rsidR="00882FD9" w:rsidRPr="000474F3" w:rsidRDefault="000B2A0A"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85873,2</w:t>
            </w:r>
          </w:p>
        </w:tc>
        <w:tc>
          <w:tcPr>
            <w:tcW w:w="1746" w:type="dxa"/>
            <w:shd w:val="clear" w:color="auto" w:fill="auto"/>
          </w:tcPr>
          <w:p w:rsidR="00882FD9" w:rsidRPr="000474F3" w:rsidRDefault="00882FD9" w:rsidP="00882FD9">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6437F4" w:rsidRPr="000474F3" w:rsidRDefault="006437F4"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2025</w:t>
            </w:r>
          </w:p>
        </w:tc>
        <w:tc>
          <w:tcPr>
            <w:tcW w:w="1592"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Всего</w:t>
            </w:r>
          </w:p>
        </w:tc>
        <w:tc>
          <w:tcPr>
            <w:tcW w:w="1592" w:type="dxa"/>
            <w:shd w:val="clear" w:color="auto" w:fill="auto"/>
          </w:tcPr>
          <w:p w:rsidR="008C2B05" w:rsidRPr="000474F3" w:rsidRDefault="000B2A0A" w:rsidP="009F560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615065,7</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FA6196"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524329</w:t>
            </w:r>
            <w:r w:rsidR="000400AA" w:rsidRPr="000474F3">
              <w:rPr>
                <w:rFonts w:ascii="Times New Roman" w:hAnsi="Times New Roman"/>
                <w:bCs/>
                <w:kern w:val="1"/>
                <w:sz w:val="24"/>
                <w:szCs w:val="24"/>
                <w:lang w:eastAsia="zh-CN"/>
              </w:rPr>
              <w:t>,0</w:t>
            </w:r>
          </w:p>
        </w:tc>
        <w:tc>
          <w:tcPr>
            <w:tcW w:w="1486" w:type="dxa"/>
            <w:shd w:val="clear" w:color="auto" w:fill="auto"/>
          </w:tcPr>
          <w:p w:rsidR="00476244" w:rsidRPr="000474F3" w:rsidRDefault="000B2A0A" w:rsidP="0047624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90736,7</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BB1B42">
        <w:tc>
          <w:tcPr>
            <w:tcW w:w="14601" w:type="dxa"/>
            <w:gridSpan w:val="6"/>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расходы, связанные с осуществлением капитальных вложений в объекты капитального строительства</w:t>
            </w:r>
          </w:p>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муниципальной собственности муниципального образования Темрюкский район &lt;2&gt;</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2022 </w:t>
            </w:r>
          </w:p>
        </w:tc>
        <w:tc>
          <w:tcPr>
            <w:tcW w:w="1592"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2023 </w:t>
            </w:r>
          </w:p>
        </w:tc>
        <w:tc>
          <w:tcPr>
            <w:tcW w:w="1592"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 xml:space="preserve">2024 </w:t>
            </w:r>
          </w:p>
        </w:tc>
        <w:tc>
          <w:tcPr>
            <w:tcW w:w="1592"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6437F4" w:rsidRPr="000474F3" w:rsidRDefault="006437F4"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2025</w:t>
            </w:r>
          </w:p>
        </w:tc>
        <w:tc>
          <w:tcPr>
            <w:tcW w:w="1592"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6437F4" w:rsidRPr="000474F3" w:rsidRDefault="00E86A02"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r w:rsidR="000474F3" w:rsidRPr="000474F3" w:rsidTr="00882FD9">
        <w:tc>
          <w:tcPr>
            <w:tcW w:w="6407" w:type="dxa"/>
            <w:shd w:val="clear" w:color="auto" w:fill="auto"/>
          </w:tcPr>
          <w:p w:rsidR="008C2B05" w:rsidRPr="000474F3" w:rsidRDefault="008C2B05" w:rsidP="00BD1FA4">
            <w:pPr>
              <w:suppressAutoHyphens/>
              <w:spacing w:after="0" w:line="240" w:lineRule="auto"/>
              <w:jc w:val="both"/>
              <w:rPr>
                <w:rFonts w:ascii="Times New Roman" w:hAnsi="Times New Roman"/>
                <w:bCs/>
                <w:kern w:val="1"/>
                <w:sz w:val="24"/>
                <w:szCs w:val="24"/>
                <w:lang w:eastAsia="zh-CN"/>
              </w:rPr>
            </w:pPr>
            <w:r w:rsidRPr="000474F3">
              <w:rPr>
                <w:rFonts w:ascii="Times New Roman" w:hAnsi="Times New Roman"/>
                <w:bCs/>
                <w:kern w:val="1"/>
                <w:sz w:val="24"/>
                <w:szCs w:val="24"/>
                <w:lang w:eastAsia="zh-CN"/>
              </w:rPr>
              <w:t>Всего</w:t>
            </w:r>
          </w:p>
        </w:tc>
        <w:tc>
          <w:tcPr>
            <w:tcW w:w="1592"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58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90"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48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c>
          <w:tcPr>
            <w:tcW w:w="1746" w:type="dxa"/>
            <w:shd w:val="clear" w:color="auto" w:fill="auto"/>
          </w:tcPr>
          <w:p w:rsidR="008C2B05" w:rsidRPr="000474F3" w:rsidRDefault="008C2B05" w:rsidP="00BD1FA4">
            <w:pPr>
              <w:suppressAutoHyphens/>
              <w:spacing w:after="0" w:line="240" w:lineRule="auto"/>
              <w:jc w:val="center"/>
              <w:rPr>
                <w:rFonts w:ascii="Times New Roman" w:hAnsi="Times New Roman"/>
                <w:bCs/>
                <w:kern w:val="1"/>
                <w:sz w:val="24"/>
                <w:szCs w:val="24"/>
                <w:lang w:eastAsia="zh-CN"/>
              </w:rPr>
            </w:pPr>
            <w:r w:rsidRPr="000474F3">
              <w:rPr>
                <w:rFonts w:ascii="Times New Roman" w:hAnsi="Times New Roman"/>
                <w:bCs/>
                <w:kern w:val="1"/>
                <w:sz w:val="24"/>
                <w:szCs w:val="24"/>
                <w:lang w:eastAsia="zh-CN"/>
              </w:rPr>
              <w:t>0,0</w:t>
            </w:r>
          </w:p>
        </w:tc>
      </w:tr>
    </w:tbl>
    <w:p w:rsidR="008C2B05" w:rsidRPr="000474F3" w:rsidRDefault="008C2B05" w:rsidP="008C2B05">
      <w:pPr>
        <w:tabs>
          <w:tab w:val="left" w:pos="0"/>
        </w:tabs>
        <w:suppressAutoHyphens/>
        <w:spacing w:after="0" w:line="240" w:lineRule="auto"/>
        <w:jc w:val="both"/>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                                                                                                                                                                                                             »;</w:t>
      </w:r>
    </w:p>
    <w:p w:rsidR="003659EF" w:rsidRPr="000474F3" w:rsidRDefault="003659EF" w:rsidP="008C2B05">
      <w:pPr>
        <w:tabs>
          <w:tab w:val="left" w:pos="0"/>
        </w:tabs>
        <w:suppressAutoHyphens/>
        <w:spacing w:after="0" w:line="240" w:lineRule="auto"/>
        <w:jc w:val="both"/>
        <w:rPr>
          <w:rFonts w:ascii="Times New Roman" w:hAnsi="Times New Roman"/>
          <w:kern w:val="1"/>
          <w:sz w:val="28"/>
          <w:szCs w:val="28"/>
          <w:lang w:eastAsia="zh-CN"/>
        </w:rPr>
      </w:pPr>
    </w:p>
    <w:p w:rsidR="008C2B05" w:rsidRPr="000474F3" w:rsidRDefault="008C2B05" w:rsidP="00BB1B42">
      <w:pPr>
        <w:numPr>
          <w:ilvl w:val="0"/>
          <w:numId w:val="4"/>
        </w:numPr>
        <w:tabs>
          <w:tab w:val="left" w:pos="0"/>
        </w:tabs>
        <w:suppressAutoHyphens/>
        <w:spacing w:after="0" w:line="240" w:lineRule="auto"/>
        <w:jc w:val="both"/>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таблицу раздела 1 «Перечень мероприятий подпрограммы» подпрограммы </w:t>
      </w:r>
      <w:r w:rsidR="00477FCF" w:rsidRPr="000474F3">
        <w:rPr>
          <w:rFonts w:ascii="Times New Roman" w:hAnsi="Times New Roman"/>
          <w:kern w:val="1"/>
          <w:sz w:val="28"/>
          <w:szCs w:val="28"/>
          <w:lang w:eastAsia="zh-CN"/>
        </w:rPr>
        <w:t>1</w:t>
      </w:r>
      <w:r w:rsidRPr="000474F3">
        <w:rPr>
          <w:rFonts w:ascii="Times New Roman" w:hAnsi="Times New Roman"/>
          <w:kern w:val="1"/>
          <w:sz w:val="28"/>
          <w:szCs w:val="28"/>
          <w:lang w:eastAsia="zh-CN"/>
        </w:rPr>
        <w:t xml:space="preserve"> изложить в следующей редакции:</w:t>
      </w:r>
    </w:p>
    <w:p w:rsidR="00BB1B42" w:rsidRPr="000474F3" w:rsidRDefault="00BB1B42" w:rsidP="00BB1B42">
      <w:pPr>
        <w:tabs>
          <w:tab w:val="left" w:pos="0"/>
        </w:tabs>
        <w:suppressAutoHyphens/>
        <w:spacing w:after="0" w:line="240" w:lineRule="auto"/>
        <w:ind w:left="1069"/>
        <w:jc w:val="both"/>
        <w:rPr>
          <w:rFonts w:ascii="Times New Roman" w:hAnsi="Times New Roman"/>
          <w:kern w:val="1"/>
          <w:sz w:val="28"/>
          <w:szCs w:val="28"/>
          <w:lang w:eastAsia="zh-CN"/>
        </w:rPr>
      </w:pPr>
    </w:p>
    <w:p w:rsidR="008C2B05" w:rsidRPr="000474F3" w:rsidRDefault="008C2B05" w:rsidP="008C2B05">
      <w:pPr>
        <w:spacing w:after="0" w:line="240" w:lineRule="auto"/>
        <w:jc w:val="center"/>
        <w:rPr>
          <w:rFonts w:ascii="Times New Roman" w:hAnsi="Times New Roman"/>
          <w:b/>
          <w:sz w:val="28"/>
          <w:szCs w:val="28"/>
        </w:rPr>
      </w:pPr>
      <w:r w:rsidRPr="000474F3">
        <w:rPr>
          <w:rFonts w:ascii="Times New Roman" w:hAnsi="Times New Roman"/>
          <w:b/>
          <w:sz w:val="28"/>
          <w:szCs w:val="28"/>
        </w:rPr>
        <w:lastRenderedPageBreak/>
        <w:t>«ПЕРЕЧЕНЬ МЕРОПРИЯТИЙ ПОДПРОГРАММЫ</w:t>
      </w:r>
    </w:p>
    <w:p w:rsidR="008C2B05" w:rsidRPr="000474F3" w:rsidRDefault="008C2B05" w:rsidP="008C2B05">
      <w:pPr>
        <w:spacing w:after="0" w:line="240" w:lineRule="auto"/>
        <w:jc w:val="center"/>
        <w:rPr>
          <w:rFonts w:ascii="Times New Roman" w:hAnsi="Times New Roman"/>
          <w:b/>
          <w:bCs/>
          <w:kern w:val="1"/>
          <w:sz w:val="28"/>
          <w:szCs w:val="28"/>
          <w:lang w:eastAsia="zh-CN"/>
        </w:rPr>
      </w:pPr>
      <w:r w:rsidRPr="000474F3">
        <w:rPr>
          <w:rFonts w:ascii="Times New Roman" w:hAnsi="Times New Roman"/>
          <w:b/>
          <w:bCs/>
          <w:kern w:val="1"/>
          <w:sz w:val="28"/>
          <w:szCs w:val="28"/>
          <w:lang w:eastAsia="zh-CN"/>
        </w:rPr>
        <w:t>«</w:t>
      </w:r>
      <w:r w:rsidRPr="000474F3">
        <w:rPr>
          <w:rFonts w:ascii="Times New Roman" w:hAnsi="Times New Roman"/>
          <w:b/>
          <w:kern w:val="1"/>
          <w:sz w:val="28"/>
          <w:szCs w:val="28"/>
          <w:lang w:eastAsia="zh-CN"/>
        </w:rPr>
        <w:t>Строительство, реконструкция, капитальный ремонт и ремонт автомобильных дорог общего пользования местного значения на территории Темрюкского района</w:t>
      </w:r>
      <w:r w:rsidRPr="000474F3">
        <w:rPr>
          <w:rFonts w:ascii="Times New Roman" w:hAnsi="Times New Roman"/>
          <w:b/>
          <w:bCs/>
          <w:kern w:val="1"/>
          <w:sz w:val="28"/>
          <w:szCs w:val="28"/>
          <w:lang w:eastAsia="zh-CN"/>
        </w:rPr>
        <w:t>»</w:t>
      </w:r>
    </w:p>
    <w:p w:rsidR="008C2B05" w:rsidRPr="000474F3" w:rsidRDefault="008C2B05" w:rsidP="008C2B05">
      <w:pPr>
        <w:tabs>
          <w:tab w:val="left" w:pos="0"/>
        </w:tabs>
        <w:suppressAutoHyphens/>
        <w:spacing w:after="0" w:line="240" w:lineRule="auto"/>
        <w:jc w:val="both"/>
        <w:rPr>
          <w:rFonts w:ascii="Times New Roman" w:hAnsi="Times New Roman"/>
          <w:kern w:val="1"/>
          <w:sz w:val="28"/>
          <w:szCs w:val="28"/>
          <w:lang w:eastAsia="zh-CN"/>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538"/>
        <w:gridCol w:w="851"/>
        <w:gridCol w:w="1276"/>
        <w:gridCol w:w="709"/>
        <w:gridCol w:w="1134"/>
        <w:gridCol w:w="1134"/>
        <w:gridCol w:w="995"/>
        <w:gridCol w:w="2860"/>
        <w:gridCol w:w="2381"/>
      </w:tblGrid>
      <w:tr w:rsidR="000474F3" w:rsidRPr="000474F3" w:rsidTr="00BD1192">
        <w:tc>
          <w:tcPr>
            <w:tcW w:w="851" w:type="dxa"/>
            <w:vMerge w:val="restart"/>
            <w:tcBorders>
              <w:top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w:t>
            </w:r>
            <w:r w:rsidRPr="000474F3">
              <w:rPr>
                <w:rFonts w:ascii="Times New Roman" w:hAnsi="Times New Roman" w:cs="Times New Roman"/>
              </w:rPr>
              <w:br/>
            </w:r>
            <w:proofErr w:type="gramStart"/>
            <w:r w:rsidRPr="000474F3">
              <w:rPr>
                <w:rFonts w:ascii="Times New Roman" w:hAnsi="Times New Roman" w:cs="Times New Roman"/>
              </w:rPr>
              <w:t>п</w:t>
            </w:r>
            <w:proofErr w:type="gramEnd"/>
            <w:r w:rsidRPr="000474F3">
              <w:rPr>
                <w:rFonts w:ascii="Times New Roman" w:hAnsi="Times New Roman" w:cs="Times New Roman"/>
              </w:rPr>
              <w:t>/п</w:t>
            </w:r>
          </w:p>
        </w:tc>
        <w:tc>
          <w:tcPr>
            <w:tcW w:w="2013" w:type="dxa"/>
            <w:vMerge w:val="restart"/>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Наименование мероприятия</w:t>
            </w:r>
          </w:p>
        </w:tc>
        <w:tc>
          <w:tcPr>
            <w:tcW w:w="538" w:type="dxa"/>
            <w:vMerge w:val="restart"/>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 xml:space="preserve">Статус </w:t>
            </w:r>
            <w:hyperlink w:anchor="P1007" w:history="1">
              <w:r w:rsidRPr="000474F3">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Годы реализации</w:t>
            </w:r>
          </w:p>
        </w:tc>
        <w:tc>
          <w:tcPr>
            <w:tcW w:w="5248" w:type="dxa"/>
            <w:gridSpan w:val="5"/>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Объем финансирования, тыс. рублей</w:t>
            </w:r>
          </w:p>
        </w:tc>
        <w:tc>
          <w:tcPr>
            <w:tcW w:w="2860" w:type="dxa"/>
            <w:vMerge w:val="restart"/>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Заказчик, главный распорядитель (распорядитель) бюджетных средств, исполнитель</w:t>
            </w:r>
          </w:p>
        </w:tc>
      </w:tr>
      <w:tr w:rsidR="000474F3" w:rsidRPr="000474F3" w:rsidTr="00BD1192">
        <w:tc>
          <w:tcPr>
            <w:tcW w:w="851" w:type="dxa"/>
            <w:vMerge/>
            <w:tcBorders>
              <w:top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всего</w:t>
            </w:r>
          </w:p>
        </w:tc>
        <w:tc>
          <w:tcPr>
            <w:tcW w:w="3972" w:type="dxa"/>
            <w:gridSpan w:val="4"/>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в разрезе источников финансирования</w:t>
            </w:r>
          </w:p>
        </w:tc>
        <w:tc>
          <w:tcPr>
            <w:tcW w:w="2860"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381" w:type="dxa"/>
            <w:vMerge/>
            <w:tcBorders>
              <w:top w:val="single" w:sz="4" w:space="0" w:color="auto"/>
              <w:left w:val="single" w:sz="4" w:space="0" w:color="auto"/>
              <w:bottom w:val="single" w:sz="4" w:space="0" w:color="auto"/>
            </w:tcBorders>
          </w:tcPr>
          <w:p w:rsidR="008C2B05" w:rsidRPr="000474F3" w:rsidRDefault="008C2B05" w:rsidP="00BD1FA4">
            <w:pPr>
              <w:pStyle w:val="aa"/>
              <w:rPr>
                <w:rFonts w:ascii="Times New Roman" w:hAnsi="Times New Roman" w:cs="Times New Roman"/>
              </w:rPr>
            </w:pPr>
          </w:p>
        </w:tc>
      </w:tr>
      <w:tr w:rsidR="000474F3" w:rsidRPr="000474F3" w:rsidTr="00BD1192">
        <w:trPr>
          <w:cantSplit/>
          <w:trHeight w:val="1412"/>
        </w:trPr>
        <w:tc>
          <w:tcPr>
            <w:tcW w:w="851" w:type="dxa"/>
            <w:vMerge/>
            <w:tcBorders>
              <w:top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местный бюджет</w:t>
            </w:r>
          </w:p>
        </w:tc>
        <w:tc>
          <w:tcPr>
            <w:tcW w:w="995" w:type="dxa"/>
            <w:tcBorders>
              <w:top w:val="single" w:sz="4" w:space="0" w:color="auto"/>
              <w:left w:val="single" w:sz="4" w:space="0" w:color="auto"/>
              <w:bottom w:val="single" w:sz="4" w:space="0" w:color="auto"/>
              <w:right w:val="single" w:sz="4" w:space="0" w:color="auto"/>
            </w:tcBorders>
            <w:textDirection w:val="btLr"/>
          </w:tcPr>
          <w:p w:rsidR="008C2B05" w:rsidRPr="000474F3" w:rsidRDefault="008C2B05" w:rsidP="00BD1FA4">
            <w:pPr>
              <w:pStyle w:val="aa"/>
              <w:ind w:left="113" w:right="113"/>
              <w:jc w:val="center"/>
              <w:rPr>
                <w:rFonts w:ascii="Times New Roman" w:hAnsi="Times New Roman" w:cs="Times New Roman"/>
              </w:rPr>
            </w:pPr>
            <w:r w:rsidRPr="000474F3">
              <w:rPr>
                <w:rFonts w:ascii="Times New Roman" w:hAnsi="Times New Roman" w:cs="Times New Roman"/>
              </w:rPr>
              <w:t>внебюджетные источники</w:t>
            </w:r>
          </w:p>
        </w:tc>
        <w:tc>
          <w:tcPr>
            <w:tcW w:w="2860" w:type="dxa"/>
            <w:vMerge/>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381" w:type="dxa"/>
            <w:vMerge/>
            <w:tcBorders>
              <w:top w:val="single" w:sz="4" w:space="0" w:color="auto"/>
              <w:left w:val="single" w:sz="4" w:space="0" w:color="auto"/>
              <w:bottom w:val="single" w:sz="4" w:space="0" w:color="auto"/>
            </w:tcBorders>
          </w:tcPr>
          <w:p w:rsidR="008C2B05" w:rsidRPr="000474F3" w:rsidRDefault="008C2B05" w:rsidP="00BD1FA4">
            <w:pPr>
              <w:pStyle w:val="aa"/>
              <w:rPr>
                <w:rFonts w:ascii="Times New Roman" w:hAnsi="Times New Roman" w:cs="Times New Roman"/>
              </w:rPr>
            </w:pPr>
          </w:p>
        </w:tc>
      </w:tr>
    </w:tbl>
    <w:p w:rsidR="008C2B05" w:rsidRPr="000474F3" w:rsidRDefault="008C2B05" w:rsidP="008C2B05">
      <w:pPr>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538"/>
        <w:gridCol w:w="851"/>
        <w:gridCol w:w="1276"/>
        <w:gridCol w:w="709"/>
        <w:gridCol w:w="1134"/>
        <w:gridCol w:w="1134"/>
        <w:gridCol w:w="992"/>
        <w:gridCol w:w="2863"/>
        <w:gridCol w:w="2381"/>
      </w:tblGrid>
      <w:tr w:rsidR="000474F3" w:rsidRPr="000474F3" w:rsidTr="00BD1192">
        <w:trPr>
          <w:tblHeader/>
        </w:trPr>
        <w:tc>
          <w:tcPr>
            <w:tcW w:w="851" w:type="dxa"/>
            <w:tcBorders>
              <w:top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2</w:t>
            </w:r>
          </w:p>
        </w:tc>
        <w:tc>
          <w:tcPr>
            <w:tcW w:w="538"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9</w:t>
            </w:r>
          </w:p>
        </w:tc>
        <w:tc>
          <w:tcPr>
            <w:tcW w:w="2863"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10</w:t>
            </w:r>
          </w:p>
        </w:tc>
        <w:tc>
          <w:tcPr>
            <w:tcW w:w="2381" w:type="dxa"/>
            <w:tcBorders>
              <w:top w:val="single" w:sz="4" w:space="0" w:color="auto"/>
              <w:left w:val="single" w:sz="4" w:space="0" w:color="auto"/>
              <w:bottom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11</w:t>
            </w:r>
          </w:p>
        </w:tc>
      </w:tr>
      <w:tr w:rsidR="000474F3" w:rsidRPr="000474F3" w:rsidTr="00BD1FA4">
        <w:tc>
          <w:tcPr>
            <w:tcW w:w="851" w:type="dxa"/>
            <w:tcBorders>
              <w:top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9"/>
              <w:rPr>
                <w:rFonts w:ascii="Times New Roman" w:hAnsi="Times New Roman" w:cs="Times New Roman"/>
              </w:rPr>
            </w:pPr>
            <w:r w:rsidRPr="000474F3">
              <w:rPr>
                <w:rFonts w:ascii="Times New Roman" w:hAnsi="Times New Roman" w:cs="Times New Roman"/>
              </w:rPr>
              <w:t>Цель 1</w:t>
            </w:r>
          </w:p>
        </w:tc>
        <w:tc>
          <w:tcPr>
            <w:tcW w:w="11878" w:type="dxa"/>
            <w:gridSpan w:val="9"/>
            <w:tcBorders>
              <w:top w:val="single" w:sz="4" w:space="0" w:color="auto"/>
              <w:left w:val="single" w:sz="4" w:space="0" w:color="auto"/>
              <w:bottom w:val="single" w:sz="4" w:space="0" w:color="auto"/>
            </w:tcBorders>
          </w:tcPr>
          <w:p w:rsidR="008C2B05" w:rsidRPr="000474F3" w:rsidRDefault="00CC51EA" w:rsidP="00BD1FA4">
            <w:pPr>
              <w:pStyle w:val="aa"/>
              <w:rPr>
                <w:rFonts w:ascii="Times New Roman" w:hAnsi="Times New Roman" w:cs="Times New Roman"/>
              </w:rPr>
            </w:pPr>
            <w:r w:rsidRPr="000474F3">
              <w:rPr>
                <w:rFonts w:ascii="Times New Roman" w:eastAsia="Calibri" w:hAnsi="Times New Roman"/>
                <w:lang w:eastAsia="en-US"/>
              </w:rPr>
              <w:t xml:space="preserve">Обеспечение эффективной транспортной логистики, функционирования и развития </w:t>
            </w:r>
            <w:proofErr w:type="gramStart"/>
            <w:r w:rsidRPr="000474F3">
              <w:rPr>
                <w:rFonts w:ascii="Times New Roman" w:eastAsia="Calibri" w:hAnsi="Times New Roman"/>
                <w:lang w:eastAsia="en-US"/>
              </w:rPr>
              <w:t>сети</w:t>
            </w:r>
            <w:proofErr w:type="gramEnd"/>
            <w:r w:rsidRPr="000474F3">
              <w:rPr>
                <w:rFonts w:ascii="Times New Roman" w:eastAsia="Calibri" w:hAnsi="Times New Roman"/>
                <w:lang w:eastAsia="en-US"/>
              </w:rPr>
              <w:t xml:space="preserve"> автомобильных дорог общего пользования местного значения на территории Темрюкского района</w:t>
            </w:r>
          </w:p>
        </w:tc>
      </w:tr>
      <w:tr w:rsidR="000474F3" w:rsidRPr="000474F3" w:rsidTr="00BD1FA4">
        <w:tc>
          <w:tcPr>
            <w:tcW w:w="851" w:type="dxa"/>
            <w:tcBorders>
              <w:top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9"/>
              <w:rPr>
                <w:rFonts w:ascii="Times New Roman" w:hAnsi="Times New Roman" w:cs="Times New Roman"/>
              </w:rPr>
            </w:pPr>
            <w:r w:rsidRPr="000474F3">
              <w:rPr>
                <w:rFonts w:ascii="Times New Roman" w:hAnsi="Times New Roman" w:cs="Times New Roman"/>
              </w:rPr>
              <w:t>Задача 1.1</w:t>
            </w:r>
          </w:p>
        </w:tc>
        <w:tc>
          <w:tcPr>
            <w:tcW w:w="11878" w:type="dxa"/>
            <w:gridSpan w:val="9"/>
            <w:tcBorders>
              <w:top w:val="single" w:sz="4" w:space="0" w:color="auto"/>
              <w:left w:val="single" w:sz="4" w:space="0" w:color="auto"/>
              <w:bottom w:val="single" w:sz="4" w:space="0" w:color="auto"/>
            </w:tcBorders>
          </w:tcPr>
          <w:p w:rsidR="008C2B05" w:rsidRPr="000474F3" w:rsidRDefault="00CC51EA" w:rsidP="00BD1FA4">
            <w:pPr>
              <w:pStyle w:val="aa"/>
              <w:rPr>
                <w:rFonts w:ascii="Times New Roman" w:hAnsi="Times New Roman" w:cs="Times New Roman"/>
              </w:rPr>
            </w:pPr>
            <w:r w:rsidRPr="000474F3">
              <w:rPr>
                <w:rFonts w:ascii="Times New Roman" w:hAnsi="Times New Roman"/>
              </w:rPr>
              <w:t>Увеличение протяженности автомобильных дорог общего пользования местного значения на территории Темрюкского района, соответствующих нормативным требованиям</w:t>
            </w:r>
          </w:p>
        </w:tc>
      </w:tr>
      <w:tr w:rsidR="000474F3" w:rsidRPr="000474F3" w:rsidTr="000474F3">
        <w:trPr>
          <w:trHeight w:val="3723"/>
        </w:trPr>
        <w:tc>
          <w:tcPr>
            <w:tcW w:w="851" w:type="dxa"/>
            <w:vMerge w:val="restart"/>
            <w:tcBorders>
              <w:top w:val="single" w:sz="4" w:space="0" w:color="auto"/>
              <w:bottom w:val="single" w:sz="4" w:space="0" w:color="auto"/>
              <w:right w:val="single" w:sz="4" w:space="0" w:color="auto"/>
            </w:tcBorders>
          </w:tcPr>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882EDD" w:rsidRPr="000474F3" w:rsidRDefault="00882EDD" w:rsidP="00882EDD">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 xml:space="preserve">Ремонт и содержание автомобильных дорог общего пользования местного значения </w:t>
            </w:r>
          </w:p>
        </w:tc>
        <w:tc>
          <w:tcPr>
            <w:tcW w:w="538" w:type="dxa"/>
            <w:vMerge w:val="restart"/>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aa"/>
              <w:rPr>
                <w:rFonts w:ascii="Times New Roman" w:hAnsi="Times New Roman" w:cs="Times New Roman"/>
              </w:rPr>
            </w:pPr>
            <w:r w:rsidRPr="000474F3">
              <w:rPr>
                <w:rFonts w:ascii="Times New Roman" w:hAnsi="Times New Roman" w:cs="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2022</w:t>
            </w:r>
          </w:p>
        </w:tc>
        <w:tc>
          <w:tcPr>
            <w:tcW w:w="1276" w:type="dxa"/>
            <w:tcBorders>
              <w:top w:val="single" w:sz="4" w:space="0" w:color="auto"/>
              <w:bottom w:val="single" w:sz="4" w:space="0" w:color="auto"/>
            </w:tcBorders>
          </w:tcPr>
          <w:p w:rsidR="00882EDD" w:rsidRPr="000474F3" w:rsidRDefault="00882EDD" w:rsidP="00882EDD">
            <w:pPr>
              <w:shd w:val="clear" w:color="auto" w:fill="FFFFFF"/>
              <w:spacing w:after="0" w:line="240" w:lineRule="auto"/>
              <w:jc w:val="center"/>
              <w:textAlignment w:val="baseline"/>
              <w:rPr>
                <w:rFonts w:ascii="Times New Roman" w:hAnsi="Times New Roman"/>
                <w:bCs/>
                <w:iCs/>
                <w:sz w:val="24"/>
                <w:szCs w:val="24"/>
              </w:rPr>
            </w:pPr>
            <w:r w:rsidRPr="000474F3">
              <w:rPr>
                <w:rFonts w:ascii="Times New Roman" w:hAnsi="Times New Roman"/>
                <w:sz w:val="24"/>
                <w:szCs w:val="24"/>
              </w:rPr>
              <w:t>1430,3</w:t>
            </w:r>
          </w:p>
        </w:tc>
        <w:tc>
          <w:tcPr>
            <w:tcW w:w="709" w:type="dxa"/>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882EDD" w:rsidRPr="000474F3" w:rsidRDefault="00882EDD" w:rsidP="00882EDD">
            <w:pPr>
              <w:shd w:val="clear" w:color="auto" w:fill="FFFFFF"/>
              <w:spacing w:after="0" w:line="240" w:lineRule="auto"/>
              <w:ind w:firstLine="10"/>
              <w:jc w:val="center"/>
              <w:textAlignment w:val="baseline"/>
              <w:rPr>
                <w:rFonts w:ascii="Times New Roman" w:hAnsi="Times New Roman"/>
                <w:bCs/>
                <w:iCs/>
                <w:sz w:val="24"/>
                <w:szCs w:val="24"/>
              </w:rPr>
            </w:pPr>
            <w:r w:rsidRPr="000474F3">
              <w:rPr>
                <w:rFonts w:ascii="Times New Roman" w:hAnsi="Times New Roman"/>
                <w:sz w:val="24"/>
                <w:szCs w:val="24"/>
              </w:rPr>
              <w:t>1430,3</w:t>
            </w:r>
          </w:p>
        </w:tc>
        <w:tc>
          <w:tcPr>
            <w:tcW w:w="992" w:type="dxa"/>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val="restart"/>
            <w:tcBorders>
              <w:top w:val="single" w:sz="4" w:space="0" w:color="auto"/>
              <w:left w:val="single" w:sz="4" w:space="0" w:color="auto"/>
              <w:bottom w:val="single" w:sz="4" w:space="0" w:color="auto"/>
              <w:right w:val="single" w:sz="4" w:space="0" w:color="auto"/>
            </w:tcBorders>
          </w:tcPr>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 xml:space="preserve">Демонтаж имеющихся и установка новых дорожных знаков: 2022 год - 39 шт. </w:t>
            </w:r>
          </w:p>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Проектные и изыскательские работы:</w:t>
            </w:r>
          </w:p>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 xml:space="preserve">2023-2024 гг. – 1 </w:t>
            </w:r>
            <w:proofErr w:type="spellStart"/>
            <w:r w:rsidRPr="000474F3">
              <w:rPr>
                <w:rFonts w:ascii="Times New Roman" w:hAnsi="Times New Roman" w:cs="Times New Roman"/>
              </w:rPr>
              <w:t>усл</w:t>
            </w:r>
            <w:proofErr w:type="spellEnd"/>
            <w:r w:rsidRPr="000474F3">
              <w:rPr>
                <w:rFonts w:ascii="Times New Roman" w:hAnsi="Times New Roman" w:cs="Times New Roman"/>
              </w:rPr>
              <w:t>. ед.</w:t>
            </w:r>
          </w:p>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Протяженность участков автомобильных дорог, на которых выполнен ремонт:</w:t>
            </w:r>
          </w:p>
          <w:p w:rsidR="00882EDD" w:rsidRPr="000474F3" w:rsidRDefault="00882EDD" w:rsidP="00882EDD">
            <w:pPr>
              <w:pStyle w:val="aa"/>
              <w:jc w:val="center"/>
              <w:rPr>
                <w:rFonts w:ascii="Times New Roman" w:hAnsi="Times New Roman" w:cs="Times New Roman"/>
              </w:rPr>
            </w:pPr>
            <w:r w:rsidRPr="000474F3">
              <w:rPr>
                <w:rFonts w:ascii="Times New Roman" w:hAnsi="Times New Roman" w:cs="Times New Roman"/>
              </w:rPr>
              <w:t>2022 год – 2,62 км;</w:t>
            </w:r>
          </w:p>
          <w:p w:rsidR="00882EDD" w:rsidRPr="000474F3" w:rsidRDefault="00882EDD" w:rsidP="00882EDD">
            <w:pPr>
              <w:spacing w:after="0" w:line="240" w:lineRule="auto"/>
              <w:jc w:val="center"/>
              <w:rPr>
                <w:rFonts w:ascii="Times New Roman" w:hAnsi="Times New Roman"/>
                <w:sz w:val="24"/>
                <w:szCs w:val="24"/>
              </w:rPr>
            </w:pPr>
            <w:r w:rsidRPr="000474F3">
              <w:rPr>
                <w:rFonts w:ascii="Times New Roman" w:hAnsi="Times New Roman"/>
                <w:sz w:val="24"/>
                <w:szCs w:val="24"/>
              </w:rPr>
              <w:t xml:space="preserve">2025 год – 3,06 км. </w:t>
            </w:r>
          </w:p>
        </w:tc>
        <w:tc>
          <w:tcPr>
            <w:tcW w:w="2381" w:type="dxa"/>
            <w:vMerge w:val="restart"/>
            <w:tcBorders>
              <w:top w:val="single" w:sz="4" w:space="0" w:color="auto"/>
              <w:left w:val="single" w:sz="4" w:space="0" w:color="auto"/>
              <w:bottom w:val="single" w:sz="4" w:space="0" w:color="auto"/>
            </w:tcBorders>
          </w:tcPr>
          <w:p w:rsidR="00882EDD" w:rsidRPr="000474F3" w:rsidRDefault="00882EDD" w:rsidP="00882EDD">
            <w:pPr>
              <w:spacing w:after="0" w:line="240" w:lineRule="auto"/>
              <w:jc w:val="center"/>
              <w:rPr>
                <w:rFonts w:ascii="Times New Roman" w:hAnsi="Times New Roman"/>
                <w:sz w:val="24"/>
                <w:szCs w:val="24"/>
              </w:rPr>
            </w:pPr>
            <w:proofErr w:type="gramStart"/>
            <w:r w:rsidRPr="000474F3">
              <w:rPr>
                <w:rFonts w:ascii="Times New Roman" w:hAnsi="Times New Roman"/>
                <w:sz w:val="24"/>
                <w:szCs w:val="24"/>
              </w:rPr>
              <w:t xml:space="preserve">Заказчик, главный распорядитель (распорядитель) бюджетных средств - администрация муниципального образования Темрюкский район (далее – Администрация), исполнитель – Управление жилищно-коммунального </w:t>
            </w:r>
            <w:r w:rsidRPr="000474F3">
              <w:rPr>
                <w:rFonts w:ascii="Times New Roman" w:hAnsi="Times New Roman"/>
                <w:sz w:val="24"/>
                <w:szCs w:val="24"/>
              </w:rPr>
              <w:lastRenderedPageBreak/>
              <w:t>хозяйства, охраны окружающей среды, транспорта, связи и дорожного хозяйства, подрядные организации</w:t>
            </w:r>
            <w:proofErr w:type="gramEnd"/>
          </w:p>
        </w:tc>
      </w:tr>
      <w:tr w:rsidR="000474F3" w:rsidRPr="000474F3" w:rsidTr="00BD1192">
        <w:tc>
          <w:tcPr>
            <w:tcW w:w="851" w:type="dxa"/>
            <w:vMerge/>
            <w:tcBorders>
              <w:top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2023</w:t>
            </w:r>
          </w:p>
        </w:tc>
        <w:tc>
          <w:tcPr>
            <w:tcW w:w="1276" w:type="dxa"/>
            <w:tcBorders>
              <w:top w:val="single" w:sz="4" w:space="0" w:color="auto"/>
              <w:bottom w:val="single" w:sz="4" w:space="0" w:color="auto"/>
            </w:tcBorders>
          </w:tcPr>
          <w:p w:rsidR="00D1306F" w:rsidRPr="000474F3" w:rsidRDefault="0043267B" w:rsidP="00BC65C2">
            <w:pPr>
              <w:shd w:val="clear" w:color="auto" w:fill="FFFFFF"/>
              <w:spacing w:after="0" w:line="240" w:lineRule="auto"/>
              <w:jc w:val="center"/>
              <w:textAlignment w:val="baseline"/>
              <w:rPr>
                <w:rFonts w:ascii="Times New Roman" w:hAnsi="Times New Roman"/>
                <w:sz w:val="24"/>
                <w:szCs w:val="24"/>
              </w:rPr>
            </w:pPr>
            <w:r w:rsidRPr="000474F3">
              <w:rPr>
                <w:rFonts w:ascii="Times New Roman" w:hAnsi="Times New Roman"/>
                <w:sz w:val="24"/>
                <w:szCs w:val="24"/>
              </w:rPr>
              <w:t>11</w:t>
            </w:r>
            <w:r w:rsidR="00BC65C2" w:rsidRPr="000474F3">
              <w:rPr>
                <w:rFonts w:ascii="Times New Roman" w:hAnsi="Times New Roman"/>
                <w:sz w:val="24"/>
                <w:szCs w:val="24"/>
              </w:rPr>
              <w:t>3</w:t>
            </w:r>
            <w:r w:rsidRPr="000474F3">
              <w:rPr>
                <w:rFonts w:ascii="Times New Roman" w:hAnsi="Times New Roman"/>
                <w:sz w:val="24"/>
                <w:szCs w:val="24"/>
              </w:rPr>
              <w:t>08,3</w:t>
            </w:r>
          </w:p>
        </w:tc>
        <w:tc>
          <w:tcPr>
            <w:tcW w:w="709"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D1306F" w:rsidRPr="000474F3" w:rsidRDefault="0043267B" w:rsidP="00BC65C2">
            <w:pPr>
              <w:shd w:val="clear" w:color="auto" w:fill="FFFFFF"/>
              <w:spacing w:after="0" w:line="240" w:lineRule="auto"/>
              <w:ind w:firstLine="10"/>
              <w:jc w:val="center"/>
              <w:textAlignment w:val="baseline"/>
              <w:rPr>
                <w:rFonts w:ascii="Times New Roman" w:hAnsi="Times New Roman"/>
                <w:sz w:val="24"/>
                <w:szCs w:val="24"/>
              </w:rPr>
            </w:pPr>
            <w:r w:rsidRPr="000474F3">
              <w:rPr>
                <w:rFonts w:ascii="Times New Roman" w:hAnsi="Times New Roman"/>
                <w:sz w:val="24"/>
                <w:szCs w:val="24"/>
              </w:rPr>
              <w:t>11</w:t>
            </w:r>
            <w:r w:rsidR="00BC65C2" w:rsidRPr="000474F3">
              <w:rPr>
                <w:rFonts w:ascii="Times New Roman" w:hAnsi="Times New Roman"/>
                <w:sz w:val="24"/>
                <w:szCs w:val="24"/>
              </w:rPr>
              <w:t>3</w:t>
            </w:r>
            <w:r w:rsidRPr="000474F3">
              <w:rPr>
                <w:rFonts w:ascii="Times New Roman" w:hAnsi="Times New Roman"/>
                <w:sz w:val="24"/>
                <w:szCs w:val="24"/>
              </w:rPr>
              <w:t>08,3</w:t>
            </w:r>
          </w:p>
        </w:tc>
        <w:tc>
          <w:tcPr>
            <w:tcW w:w="992"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D1306F" w:rsidRPr="000474F3" w:rsidRDefault="00D1306F" w:rsidP="00BD1FA4">
            <w:pPr>
              <w:pStyle w:val="aa"/>
              <w:jc w:val="center"/>
              <w:rPr>
                <w:rFonts w:ascii="Times New Roman" w:hAnsi="Times New Roman" w:cs="Times New Roman"/>
              </w:rPr>
            </w:pPr>
          </w:p>
        </w:tc>
        <w:tc>
          <w:tcPr>
            <w:tcW w:w="2381" w:type="dxa"/>
            <w:vMerge/>
            <w:tcBorders>
              <w:top w:val="single" w:sz="4" w:space="0" w:color="auto"/>
              <w:left w:val="single" w:sz="4" w:space="0" w:color="auto"/>
              <w:bottom w:val="single" w:sz="4" w:space="0" w:color="auto"/>
            </w:tcBorders>
          </w:tcPr>
          <w:p w:rsidR="00D1306F" w:rsidRPr="000474F3" w:rsidRDefault="00D1306F" w:rsidP="00BD1FA4">
            <w:pPr>
              <w:pStyle w:val="aa"/>
              <w:rPr>
                <w:rFonts w:ascii="Times New Roman" w:hAnsi="Times New Roman" w:cs="Times New Roman"/>
              </w:rPr>
            </w:pPr>
          </w:p>
        </w:tc>
      </w:tr>
      <w:tr w:rsidR="000474F3" w:rsidRPr="000474F3" w:rsidTr="00BD1192">
        <w:trPr>
          <w:trHeight w:val="186"/>
        </w:trPr>
        <w:tc>
          <w:tcPr>
            <w:tcW w:w="851" w:type="dxa"/>
            <w:vMerge/>
            <w:tcBorders>
              <w:top w:val="single" w:sz="4" w:space="0" w:color="auto"/>
              <w:bottom w:val="single" w:sz="4" w:space="0" w:color="auto"/>
              <w:right w:val="single" w:sz="4" w:space="0" w:color="auto"/>
            </w:tcBorders>
          </w:tcPr>
          <w:p w:rsidR="007F2864" w:rsidRPr="000474F3" w:rsidRDefault="007F2864" w:rsidP="007F2864">
            <w:pPr>
              <w:pStyle w:val="aa"/>
              <w:rPr>
                <w:rFonts w:ascii="Times New Roman" w:hAnsi="Times New Roman" w:cs="Times New Roman"/>
              </w:rPr>
            </w:pPr>
          </w:p>
        </w:tc>
        <w:tc>
          <w:tcPr>
            <w:tcW w:w="2013" w:type="dxa"/>
            <w:vMerge/>
            <w:tcBorders>
              <w:left w:val="single" w:sz="4" w:space="0" w:color="auto"/>
              <w:right w:val="single" w:sz="4" w:space="0" w:color="auto"/>
            </w:tcBorders>
          </w:tcPr>
          <w:p w:rsidR="007F2864" w:rsidRPr="000474F3" w:rsidRDefault="007F2864" w:rsidP="007F286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7F2864" w:rsidRPr="000474F3" w:rsidRDefault="007F2864" w:rsidP="007F286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7F2864" w:rsidRPr="000474F3" w:rsidRDefault="007F2864" w:rsidP="007F286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2024</w:t>
            </w:r>
          </w:p>
        </w:tc>
        <w:tc>
          <w:tcPr>
            <w:tcW w:w="1276" w:type="dxa"/>
            <w:tcBorders>
              <w:top w:val="single" w:sz="4" w:space="0" w:color="auto"/>
              <w:bottom w:val="single" w:sz="4" w:space="0" w:color="auto"/>
            </w:tcBorders>
          </w:tcPr>
          <w:p w:rsidR="007F2864" w:rsidRPr="000474F3" w:rsidRDefault="007F2864" w:rsidP="007F286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11308,0</w:t>
            </w:r>
          </w:p>
        </w:tc>
        <w:tc>
          <w:tcPr>
            <w:tcW w:w="709" w:type="dxa"/>
            <w:tcBorders>
              <w:top w:val="single" w:sz="4" w:space="0" w:color="auto"/>
              <w:left w:val="single" w:sz="4" w:space="0" w:color="auto"/>
              <w:bottom w:val="single" w:sz="4" w:space="0" w:color="auto"/>
              <w:right w:val="single" w:sz="4" w:space="0" w:color="auto"/>
            </w:tcBorders>
          </w:tcPr>
          <w:p w:rsidR="007F2864" w:rsidRPr="000474F3" w:rsidRDefault="007F2864" w:rsidP="007F286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F2864" w:rsidRPr="000474F3" w:rsidRDefault="007F2864" w:rsidP="007F286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7F2864" w:rsidRPr="000474F3" w:rsidRDefault="007F2864" w:rsidP="007F286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11308,0</w:t>
            </w:r>
          </w:p>
        </w:tc>
        <w:tc>
          <w:tcPr>
            <w:tcW w:w="992" w:type="dxa"/>
            <w:tcBorders>
              <w:top w:val="single" w:sz="4" w:space="0" w:color="auto"/>
              <w:left w:val="single" w:sz="4" w:space="0" w:color="auto"/>
              <w:bottom w:val="single" w:sz="4" w:space="0" w:color="auto"/>
              <w:right w:val="single" w:sz="4" w:space="0" w:color="auto"/>
            </w:tcBorders>
          </w:tcPr>
          <w:p w:rsidR="007F2864" w:rsidRPr="000474F3" w:rsidRDefault="007F2864" w:rsidP="007F286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7F2864" w:rsidRPr="000474F3" w:rsidRDefault="007F2864" w:rsidP="007F2864">
            <w:pPr>
              <w:pStyle w:val="aa"/>
              <w:jc w:val="center"/>
              <w:rPr>
                <w:rFonts w:ascii="Times New Roman" w:hAnsi="Times New Roman" w:cs="Times New Roman"/>
              </w:rPr>
            </w:pPr>
          </w:p>
        </w:tc>
        <w:tc>
          <w:tcPr>
            <w:tcW w:w="2381" w:type="dxa"/>
            <w:vMerge/>
            <w:tcBorders>
              <w:top w:val="single" w:sz="4" w:space="0" w:color="auto"/>
              <w:left w:val="single" w:sz="4" w:space="0" w:color="auto"/>
              <w:bottom w:val="single" w:sz="4" w:space="0" w:color="auto"/>
            </w:tcBorders>
          </w:tcPr>
          <w:p w:rsidR="007F2864" w:rsidRPr="000474F3" w:rsidRDefault="007F2864" w:rsidP="007F2864">
            <w:pPr>
              <w:pStyle w:val="aa"/>
              <w:rPr>
                <w:rFonts w:ascii="Times New Roman" w:hAnsi="Times New Roman" w:cs="Times New Roman"/>
              </w:rPr>
            </w:pPr>
          </w:p>
        </w:tc>
      </w:tr>
      <w:tr w:rsidR="000474F3" w:rsidRPr="000474F3" w:rsidTr="00BD1192">
        <w:trPr>
          <w:trHeight w:val="3957"/>
        </w:trPr>
        <w:tc>
          <w:tcPr>
            <w:tcW w:w="851" w:type="dxa"/>
            <w:vMerge/>
            <w:tcBorders>
              <w:top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1306F" w:rsidRPr="000474F3" w:rsidRDefault="00D1306F" w:rsidP="00E86A02">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2025</w:t>
            </w:r>
          </w:p>
        </w:tc>
        <w:tc>
          <w:tcPr>
            <w:tcW w:w="1276" w:type="dxa"/>
            <w:tcBorders>
              <w:top w:val="single" w:sz="4" w:space="0" w:color="auto"/>
              <w:bottom w:val="single" w:sz="4" w:space="0" w:color="auto"/>
            </w:tcBorders>
          </w:tcPr>
          <w:p w:rsidR="00D1306F" w:rsidRPr="000474F3" w:rsidRDefault="00D1306F" w:rsidP="00E86A02">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15732,0</w:t>
            </w:r>
          </w:p>
        </w:tc>
        <w:tc>
          <w:tcPr>
            <w:tcW w:w="709" w:type="dxa"/>
            <w:tcBorders>
              <w:top w:val="single" w:sz="4" w:space="0" w:color="auto"/>
              <w:left w:val="single" w:sz="4" w:space="0" w:color="auto"/>
              <w:bottom w:val="single" w:sz="4" w:space="0" w:color="auto"/>
              <w:right w:val="single" w:sz="4" w:space="0" w:color="auto"/>
            </w:tcBorders>
          </w:tcPr>
          <w:p w:rsidR="00D1306F" w:rsidRPr="000474F3" w:rsidRDefault="00D1306F" w:rsidP="00E86A02">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306F" w:rsidRPr="000474F3" w:rsidRDefault="00D1306F" w:rsidP="00E86A02">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D1306F" w:rsidRPr="000474F3" w:rsidRDefault="00D1306F"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15732,0</w:t>
            </w:r>
          </w:p>
        </w:tc>
        <w:tc>
          <w:tcPr>
            <w:tcW w:w="992"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bottom w:val="single" w:sz="4" w:space="0" w:color="auto"/>
              <w:right w:val="single" w:sz="4" w:space="0" w:color="auto"/>
            </w:tcBorders>
          </w:tcPr>
          <w:p w:rsidR="00D1306F" w:rsidRPr="000474F3" w:rsidRDefault="00D1306F" w:rsidP="00BD1FA4">
            <w:pPr>
              <w:pStyle w:val="aa"/>
              <w:jc w:val="center"/>
              <w:rPr>
                <w:rFonts w:ascii="Times New Roman" w:hAnsi="Times New Roman" w:cs="Times New Roman"/>
              </w:rPr>
            </w:pPr>
          </w:p>
        </w:tc>
        <w:tc>
          <w:tcPr>
            <w:tcW w:w="2381" w:type="dxa"/>
            <w:vMerge/>
            <w:tcBorders>
              <w:top w:val="single" w:sz="4" w:space="0" w:color="auto"/>
              <w:left w:val="single" w:sz="4" w:space="0" w:color="auto"/>
              <w:bottom w:val="single" w:sz="4" w:space="0" w:color="auto"/>
            </w:tcBorders>
          </w:tcPr>
          <w:p w:rsidR="00D1306F" w:rsidRPr="000474F3" w:rsidRDefault="00D1306F" w:rsidP="00BD1FA4">
            <w:pPr>
              <w:pStyle w:val="aa"/>
              <w:rPr>
                <w:rFonts w:ascii="Times New Roman" w:hAnsi="Times New Roman" w:cs="Times New Roman"/>
              </w:rPr>
            </w:pPr>
          </w:p>
        </w:tc>
      </w:tr>
      <w:tr w:rsidR="000474F3" w:rsidRPr="000474F3" w:rsidTr="00BD1192">
        <w:tc>
          <w:tcPr>
            <w:tcW w:w="851" w:type="dxa"/>
            <w:vMerge/>
            <w:tcBorders>
              <w:top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2013" w:type="dxa"/>
            <w:vMerge/>
            <w:tcBorders>
              <w:left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538" w:type="dxa"/>
            <w:vMerge/>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a9"/>
              <w:rPr>
                <w:rFonts w:ascii="Times New Roman" w:hAnsi="Times New Roman" w:cs="Times New Roman"/>
              </w:rPr>
            </w:pPr>
            <w:r w:rsidRPr="000474F3">
              <w:rPr>
                <w:rFonts w:ascii="Times New Roman" w:hAnsi="Times New Roman" w:cs="Times New Roman"/>
              </w:rPr>
              <w:t>всего</w:t>
            </w:r>
          </w:p>
        </w:tc>
        <w:tc>
          <w:tcPr>
            <w:tcW w:w="1276" w:type="dxa"/>
            <w:tcBorders>
              <w:top w:val="single" w:sz="4" w:space="0" w:color="auto"/>
              <w:bottom w:val="single" w:sz="4" w:space="0" w:color="auto"/>
            </w:tcBorders>
          </w:tcPr>
          <w:p w:rsidR="00D1306F" w:rsidRPr="000474F3" w:rsidRDefault="007F2864" w:rsidP="00E86A02">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39778,6</w:t>
            </w:r>
          </w:p>
        </w:tc>
        <w:tc>
          <w:tcPr>
            <w:tcW w:w="709"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D1306F" w:rsidRPr="000474F3" w:rsidRDefault="007F2864"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39778,6</w:t>
            </w:r>
          </w:p>
        </w:tc>
        <w:tc>
          <w:tcPr>
            <w:tcW w:w="992"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tcBorders>
              <w:top w:val="single" w:sz="4" w:space="0" w:color="auto"/>
              <w:left w:val="single" w:sz="4" w:space="0" w:color="auto"/>
              <w:bottom w:val="single" w:sz="4" w:space="0" w:color="auto"/>
              <w:right w:val="single" w:sz="4" w:space="0" w:color="auto"/>
            </w:tcBorders>
          </w:tcPr>
          <w:p w:rsidR="00D1306F" w:rsidRPr="000474F3" w:rsidRDefault="00D1306F" w:rsidP="00BD1FA4">
            <w:pPr>
              <w:pStyle w:val="aa"/>
              <w:jc w:val="center"/>
              <w:rPr>
                <w:rFonts w:ascii="Times New Roman" w:hAnsi="Times New Roman" w:cs="Times New Roman"/>
              </w:rPr>
            </w:pPr>
            <w:r w:rsidRPr="000474F3">
              <w:rPr>
                <w:rFonts w:ascii="Times New Roman" w:hAnsi="Times New Roman" w:cs="Times New Roman"/>
              </w:rPr>
              <w:t>х</w:t>
            </w:r>
          </w:p>
        </w:tc>
        <w:tc>
          <w:tcPr>
            <w:tcW w:w="2381" w:type="dxa"/>
            <w:vMerge/>
            <w:tcBorders>
              <w:top w:val="single" w:sz="4" w:space="0" w:color="auto"/>
              <w:left w:val="single" w:sz="4" w:space="0" w:color="auto"/>
              <w:bottom w:val="single" w:sz="4" w:space="0" w:color="auto"/>
            </w:tcBorders>
          </w:tcPr>
          <w:p w:rsidR="00D1306F" w:rsidRPr="000474F3" w:rsidRDefault="00D1306F" w:rsidP="00BD1FA4">
            <w:pPr>
              <w:pStyle w:val="aa"/>
              <w:rPr>
                <w:rFonts w:ascii="Times New Roman" w:hAnsi="Times New Roman" w:cs="Times New Roman"/>
              </w:rPr>
            </w:pPr>
          </w:p>
        </w:tc>
      </w:tr>
      <w:tr w:rsidR="000474F3" w:rsidRPr="000474F3" w:rsidTr="00BD1FA4">
        <w:tc>
          <w:tcPr>
            <w:tcW w:w="851" w:type="dxa"/>
            <w:tcBorders>
              <w:top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1.2</w:t>
            </w:r>
          </w:p>
        </w:tc>
        <w:tc>
          <w:tcPr>
            <w:tcW w:w="2013"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9"/>
              <w:rPr>
                <w:rFonts w:ascii="Times New Roman" w:hAnsi="Times New Roman" w:cs="Times New Roman"/>
              </w:rPr>
            </w:pPr>
            <w:r w:rsidRPr="000474F3">
              <w:rPr>
                <w:rFonts w:ascii="Times New Roman" w:hAnsi="Times New Roman" w:cs="Times New Roman"/>
              </w:rPr>
              <w:t>Задача 1.2</w:t>
            </w:r>
          </w:p>
        </w:tc>
        <w:tc>
          <w:tcPr>
            <w:tcW w:w="11878" w:type="dxa"/>
            <w:gridSpan w:val="9"/>
            <w:tcBorders>
              <w:top w:val="single" w:sz="4" w:space="0" w:color="auto"/>
              <w:left w:val="single" w:sz="4" w:space="0" w:color="auto"/>
              <w:bottom w:val="single" w:sz="4" w:space="0" w:color="auto"/>
            </w:tcBorders>
          </w:tcPr>
          <w:p w:rsidR="008C2B05" w:rsidRPr="000474F3" w:rsidRDefault="00CC51EA" w:rsidP="00BD1FA4">
            <w:pPr>
              <w:pStyle w:val="aa"/>
              <w:tabs>
                <w:tab w:val="left" w:pos="313"/>
              </w:tabs>
              <w:rPr>
                <w:rFonts w:ascii="Times New Roman" w:hAnsi="Times New Roman" w:cs="Times New Roman"/>
              </w:rPr>
            </w:pPr>
            <w:r w:rsidRPr="000474F3">
              <w:rPr>
                <w:rFonts w:ascii="Times New Roman" w:hAnsi="Times New Roman"/>
              </w:rPr>
              <w:t>Развитие инфраструктуры морских портов (развитие автодорожных подходов к портам)</w:t>
            </w:r>
          </w:p>
        </w:tc>
      </w:tr>
      <w:tr w:rsidR="000474F3" w:rsidRPr="000474F3" w:rsidTr="00790687">
        <w:trPr>
          <w:cantSplit/>
          <w:trHeight w:val="2537"/>
        </w:trPr>
        <w:tc>
          <w:tcPr>
            <w:tcW w:w="851" w:type="dxa"/>
            <w:vMerge w:val="restart"/>
            <w:tcBorders>
              <w:top w:val="single" w:sz="4" w:space="0" w:color="auto"/>
              <w:right w:val="single" w:sz="4" w:space="0" w:color="auto"/>
            </w:tcBorders>
          </w:tcPr>
          <w:p w:rsidR="003C64F1" w:rsidRPr="000474F3" w:rsidRDefault="003C64F1" w:rsidP="00BD1FA4">
            <w:pPr>
              <w:pStyle w:val="aa"/>
              <w:jc w:val="center"/>
              <w:rPr>
                <w:rFonts w:ascii="Times New Roman" w:hAnsi="Times New Roman" w:cs="Times New Roman"/>
              </w:rPr>
            </w:pPr>
            <w:r w:rsidRPr="000474F3">
              <w:rPr>
                <w:rFonts w:ascii="Times New Roman" w:hAnsi="Times New Roman" w:cs="Times New Roman"/>
              </w:rPr>
              <w:t>1.2.1</w:t>
            </w:r>
          </w:p>
        </w:tc>
        <w:tc>
          <w:tcPr>
            <w:tcW w:w="2013" w:type="dxa"/>
            <w:vMerge w:val="restart"/>
            <w:tcBorders>
              <w:left w:val="single" w:sz="4" w:space="0" w:color="auto"/>
              <w:right w:val="single" w:sz="4" w:space="0" w:color="auto"/>
            </w:tcBorders>
          </w:tcPr>
          <w:p w:rsidR="003C64F1" w:rsidRPr="000474F3" w:rsidRDefault="003C64F1" w:rsidP="00477FCF">
            <w:pPr>
              <w:pStyle w:val="aa"/>
              <w:jc w:val="left"/>
              <w:rPr>
                <w:rFonts w:ascii="Times New Roman" w:hAnsi="Times New Roman" w:cs="Times New Roman"/>
              </w:rPr>
            </w:pPr>
            <w:r w:rsidRPr="000474F3">
              <w:rPr>
                <w:rFonts w:ascii="Times New Roman" w:hAnsi="Times New Roman" w:cs="Times New Roman"/>
              </w:rPr>
              <w:t>Капитальный ремонт автомобильных дорог общего пользования местного значения</w:t>
            </w:r>
            <w:r w:rsidR="00D1306F" w:rsidRPr="000474F3">
              <w:rPr>
                <w:rFonts w:ascii="Times New Roman" w:hAnsi="Times New Roman" w:cs="Times New Roman"/>
              </w:rPr>
              <w:t>,</w:t>
            </w:r>
            <w:r w:rsidRPr="000474F3">
              <w:rPr>
                <w:rFonts w:ascii="Times New Roman" w:hAnsi="Times New Roman" w:cs="Times New Roman"/>
              </w:rPr>
              <w:t xml:space="preserve"> в рамках муниципального проекта «Развитие порта </w:t>
            </w:r>
            <w:r w:rsidRPr="000474F3">
              <w:rPr>
                <w:rFonts w:ascii="Times New Roman" w:hAnsi="Times New Roman" w:cs="Times New Roman"/>
              </w:rPr>
              <w:lastRenderedPageBreak/>
              <w:t>Тамань. Капитальный ремонт автомобильных дорог»</w:t>
            </w:r>
          </w:p>
        </w:tc>
        <w:tc>
          <w:tcPr>
            <w:tcW w:w="538" w:type="dxa"/>
            <w:vMerge w:val="restart"/>
            <w:tcBorders>
              <w:top w:val="single" w:sz="4" w:space="0" w:color="auto"/>
              <w:left w:val="single" w:sz="4" w:space="0" w:color="auto"/>
              <w:right w:val="single" w:sz="4" w:space="0" w:color="auto"/>
            </w:tcBorders>
          </w:tcPr>
          <w:p w:rsidR="003C64F1" w:rsidRPr="000474F3" w:rsidRDefault="003C64F1" w:rsidP="00BD1FA4">
            <w:pPr>
              <w:pStyle w:val="aa"/>
              <w:jc w:val="center"/>
              <w:rPr>
                <w:rFonts w:ascii="Times New Roman" w:hAnsi="Times New Roman" w:cs="Times New Roman"/>
              </w:rPr>
            </w:pPr>
            <w:r w:rsidRPr="000474F3">
              <w:rPr>
                <w:rFonts w:ascii="Times New Roman" w:hAnsi="Times New Roman" w:cs="Times New Roman"/>
              </w:rPr>
              <w:lastRenderedPageBreak/>
              <w:t>4</w:t>
            </w:r>
          </w:p>
        </w:tc>
        <w:tc>
          <w:tcPr>
            <w:tcW w:w="851" w:type="dxa"/>
            <w:tcBorders>
              <w:top w:val="single" w:sz="4" w:space="0" w:color="auto"/>
              <w:left w:val="single" w:sz="4" w:space="0" w:color="auto"/>
              <w:bottom w:val="single" w:sz="4" w:space="0" w:color="auto"/>
              <w:right w:val="single" w:sz="4" w:space="0" w:color="auto"/>
            </w:tcBorders>
          </w:tcPr>
          <w:p w:rsidR="00E9520B" w:rsidRPr="000474F3" w:rsidRDefault="003C64F1" w:rsidP="00E9520B">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2022</w:t>
            </w:r>
          </w:p>
        </w:tc>
        <w:tc>
          <w:tcPr>
            <w:tcW w:w="1276" w:type="dxa"/>
            <w:tcBorders>
              <w:top w:val="single" w:sz="4" w:space="0" w:color="auto"/>
              <w:bottom w:val="single" w:sz="4" w:space="0" w:color="auto"/>
            </w:tcBorders>
          </w:tcPr>
          <w:p w:rsidR="003C64F1" w:rsidRPr="000474F3" w:rsidRDefault="005148B0" w:rsidP="00BD1FA4">
            <w:pPr>
              <w:shd w:val="clear" w:color="auto" w:fill="FFFFFF"/>
              <w:spacing w:after="0" w:line="240" w:lineRule="auto"/>
              <w:jc w:val="center"/>
              <w:textAlignment w:val="baseline"/>
              <w:rPr>
                <w:rFonts w:ascii="Times New Roman" w:hAnsi="Times New Roman"/>
                <w:bCs/>
                <w:iCs/>
                <w:sz w:val="24"/>
                <w:szCs w:val="24"/>
              </w:rPr>
            </w:pPr>
            <w:r w:rsidRPr="000474F3">
              <w:rPr>
                <w:rFonts w:ascii="Times New Roman" w:hAnsi="Times New Roman"/>
                <w:sz w:val="24"/>
                <w:szCs w:val="24"/>
              </w:rPr>
              <w:t>500</w:t>
            </w:r>
            <w:r w:rsidR="00A8678B" w:rsidRPr="000474F3">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64F1" w:rsidRPr="000474F3" w:rsidRDefault="00A8678B" w:rsidP="00BD1FA4">
            <w:pPr>
              <w:pStyle w:val="ConsPlusNormal"/>
              <w:ind w:firstLine="9"/>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3C64F1" w:rsidRPr="000474F3" w:rsidRDefault="005148B0" w:rsidP="00BD1FA4">
            <w:pPr>
              <w:shd w:val="clear" w:color="auto" w:fill="FFFFFF"/>
              <w:spacing w:after="0" w:line="240" w:lineRule="auto"/>
              <w:jc w:val="center"/>
              <w:textAlignment w:val="baseline"/>
              <w:rPr>
                <w:rFonts w:ascii="Times New Roman" w:hAnsi="Times New Roman"/>
                <w:bCs/>
                <w:iCs/>
                <w:sz w:val="24"/>
                <w:szCs w:val="24"/>
              </w:rPr>
            </w:pPr>
            <w:r w:rsidRPr="000474F3">
              <w:rPr>
                <w:rFonts w:ascii="Times New Roman" w:hAnsi="Times New Roman"/>
                <w:bCs/>
                <w:iCs/>
                <w:sz w:val="24"/>
                <w:szCs w:val="24"/>
              </w:rPr>
              <w:t>500</w:t>
            </w:r>
            <w:r w:rsidR="00A8678B" w:rsidRPr="000474F3">
              <w:rPr>
                <w:rFonts w:ascii="Times New Roman" w:hAnsi="Times New Roman"/>
                <w:bCs/>
                <w:iCs/>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val="restart"/>
            <w:tcBorders>
              <w:top w:val="single" w:sz="4" w:space="0" w:color="auto"/>
              <w:left w:val="single" w:sz="4" w:space="0" w:color="auto"/>
              <w:right w:val="single" w:sz="4" w:space="0" w:color="auto"/>
            </w:tcBorders>
          </w:tcPr>
          <w:p w:rsidR="00DA22F4" w:rsidRPr="000474F3" w:rsidRDefault="00DA22F4" w:rsidP="007A5C24">
            <w:pPr>
              <w:pStyle w:val="aa"/>
              <w:jc w:val="center"/>
              <w:rPr>
                <w:rFonts w:ascii="Times New Roman" w:hAnsi="Times New Roman" w:cs="Times New Roman"/>
              </w:rPr>
            </w:pPr>
            <w:r w:rsidRPr="000474F3">
              <w:rPr>
                <w:rFonts w:ascii="Times New Roman" w:hAnsi="Times New Roman" w:cs="Times New Roman"/>
              </w:rPr>
              <w:t>Получение положительной государственной экспертизы проектной документации:</w:t>
            </w:r>
          </w:p>
          <w:p w:rsidR="00DA22F4" w:rsidRPr="000474F3" w:rsidRDefault="00DA22F4" w:rsidP="007A5C24">
            <w:pPr>
              <w:pStyle w:val="aa"/>
              <w:jc w:val="center"/>
              <w:rPr>
                <w:rFonts w:ascii="Times New Roman" w:hAnsi="Times New Roman" w:cs="Times New Roman"/>
              </w:rPr>
            </w:pPr>
            <w:r w:rsidRPr="000474F3">
              <w:rPr>
                <w:rFonts w:ascii="Times New Roman" w:hAnsi="Times New Roman" w:cs="Times New Roman"/>
              </w:rPr>
              <w:t>2022 г. – 1 шт.</w:t>
            </w:r>
          </w:p>
          <w:p w:rsidR="00B176EF" w:rsidRPr="000474F3" w:rsidRDefault="00B176EF" w:rsidP="007A5C24">
            <w:pPr>
              <w:spacing w:after="0" w:line="240" w:lineRule="auto"/>
              <w:jc w:val="center"/>
              <w:rPr>
                <w:rFonts w:ascii="Times New Roman" w:hAnsi="Times New Roman"/>
                <w:sz w:val="24"/>
                <w:szCs w:val="24"/>
              </w:rPr>
            </w:pPr>
            <w:r w:rsidRPr="000474F3">
              <w:rPr>
                <w:rFonts w:ascii="Times New Roman" w:hAnsi="Times New Roman"/>
                <w:sz w:val="24"/>
                <w:szCs w:val="24"/>
              </w:rPr>
              <w:t>Количество объектов, на которых выполняются мероприятия по капитальному ремонту</w:t>
            </w:r>
            <w:r w:rsidR="00A03758" w:rsidRPr="000474F3">
              <w:rPr>
                <w:rFonts w:ascii="Times New Roman" w:hAnsi="Times New Roman"/>
                <w:sz w:val="24"/>
                <w:szCs w:val="24"/>
              </w:rPr>
              <w:t xml:space="preserve">: </w:t>
            </w:r>
          </w:p>
          <w:p w:rsidR="007A5C24" w:rsidRPr="000474F3" w:rsidRDefault="00A03758" w:rsidP="007A5C24">
            <w:pPr>
              <w:spacing w:after="0" w:line="240" w:lineRule="auto"/>
              <w:jc w:val="center"/>
              <w:rPr>
                <w:rFonts w:ascii="Times New Roman" w:hAnsi="Times New Roman"/>
                <w:sz w:val="24"/>
                <w:szCs w:val="24"/>
              </w:rPr>
            </w:pPr>
            <w:r w:rsidRPr="000474F3">
              <w:rPr>
                <w:rFonts w:ascii="Times New Roman" w:hAnsi="Times New Roman"/>
                <w:sz w:val="24"/>
                <w:szCs w:val="24"/>
              </w:rPr>
              <w:t>2023 год –</w:t>
            </w:r>
            <w:r w:rsidR="007A5C24" w:rsidRPr="000474F3">
              <w:rPr>
                <w:rFonts w:ascii="Times New Roman" w:hAnsi="Times New Roman"/>
                <w:sz w:val="24"/>
                <w:szCs w:val="24"/>
              </w:rPr>
              <w:t xml:space="preserve"> </w:t>
            </w:r>
            <w:r w:rsidRPr="000474F3">
              <w:rPr>
                <w:rFonts w:ascii="Times New Roman" w:hAnsi="Times New Roman"/>
                <w:sz w:val="24"/>
                <w:szCs w:val="24"/>
              </w:rPr>
              <w:t xml:space="preserve">1 </w:t>
            </w:r>
            <w:r w:rsidR="00B176EF" w:rsidRPr="000474F3">
              <w:rPr>
                <w:rFonts w:ascii="Times New Roman" w:hAnsi="Times New Roman"/>
                <w:sz w:val="24"/>
                <w:szCs w:val="24"/>
              </w:rPr>
              <w:t>шт</w:t>
            </w:r>
            <w:r w:rsidR="007A5C24" w:rsidRPr="000474F3">
              <w:rPr>
                <w:rFonts w:ascii="Times New Roman" w:hAnsi="Times New Roman"/>
                <w:sz w:val="24"/>
                <w:szCs w:val="24"/>
              </w:rPr>
              <w:t>.</w:t>
            </w:r>
            <w:r w:rsidR="002C33DE" w:rsidRPr="000474F3">
              <w:rPr>
                <w:rFonts w:ascii="Times New Roman" w:hAnsi="Times New Roman"/>
                <w:sz w:val="24"/>
                <w:szCs w:val="24"/>
              </w:rPr>
              <w:t>;</w:t>
            </w:r>
          </w:p>
          <w:p w:rsidR="002734D1" w:rsidRPr="000474F3" w:rsidRDefault="002C33DE" w:rsidP="007A5C24">
            <w:pPr>
              <w:spacing w:after="0" w:line="240" w:lineRule="auto"/>
              <w:jc w:val="center"/>
              <w:rPr>
                <w:rFonts w:ascii="Times New Roman" w:hAnsi="Times New Roman"/>
                <w:sz w:val="24"/>
                <w:szCs w:val="24"/>
              </w:rPr>
            </w:pPr>
            <w:r w:rsidRPr="000474F3">
              <w:rPr>
                <w:rFonts w:ascii="Times New Roman" w:hAnsi="Times New Roman"/>
                <w:sz w:val="24"/>
                <w:szCs w:val="24"/>
              </w:rPr>
              <w:lastRenderedPageBreak/>
              <w:t xml:space="preserve">Проведение работ авторского надзора </w:t>
            </w:r>
            <w:r w:rsidR="00660707" w:rsidRPr="000474F3">
              <w:rPr>
                <w:rFonts w:ascii="Times New Roman" w:hAnsi="Times New Roman"/>
                <w:sz w:val="24"/>
                <w:szCs w:val="24"/>
              </w:rPr>
              <w:t xml:space="preserve">по </w:t>
            </w:r>
            <w:r w:rsidR="00B176EF" w:rsidRPr="000474F3">
              <w:rPr>
                <w:rFonts w:ascii="Times New Roman" w:hAnsi="Times New Roman"/>
                <w:sz w:val="24"/>
                <w:szCs w:val="24"/>
              </w:rPr>
              <w:t>объекту, на котором выполняются мероприятия по капитальному ремонту</w:t>
            </w:r>
            <w:r w:rsidR="002734D1" w:rsidRPr="000474F3">
              <w:rPr>
                <w:rFonts w:ascii="Times New Roman" w:hAnsi="Times New Roman"/>
                <w:sz w:val="24"/>
                <w:szCs w:val="24"/>
              </w:rPr>
              <w:t xml:space="preserve">: </w:t>
            </w:r>
          </w:p>
          <w:p w:rsidR="002C33DE" w:rsidRPr="000474F3" w:rsidRDefault="00BD1192" w:rsidP="007A5C24">
            <w:pPr>
              <w:spacing w:after="0" w:line="240" w:lineRule="auto"/>
              <w:jc w:val="center"/>
              <w:rPr>
                <w:rFonts w:ascii="Times New Roman" w:hAnsi="Times New Roman"/>
                <w:sz w:val="24"/>
                <w:szCs w:val="24"/>
              </w:rPr>
            </w:pPr>
            <w:r w:rsidRPr="000474F3">
              <w:rPr>
                <w:rFonts w:ascii="Times New Roman" w:hAnsi="Times New Roman"/>
                <w:sz w:val="24"/>
                <w:szCs w:val="24"/>
              </w:rPr>
              <w:t xml:space="preserve">2023-2024 гг. </w:t>
            </w:r>
            <w:r w:rsidR="002734D1" w:rsidRPr="000474F3">
              <w:rPr>
                <w:rFonts w:ascii="Times New Roman" w:hAnsi="Times New Roman"/>
                <w:sz w:val="24"/>
                <w:szCs w:val="24"/>
              </w:rPr>
              <w:t xml:space="preserve">– </w:t>
            </w:r>
            <w:r w:rsidR="000F0A38" w:rsidRPr="000474F3">
              <w:rPr>
                <w:rFonts w:ascii="Times New Roman" w:hAnsi="Times New Roman"/>
                <w:sz w:val="24"/>
                <w:szCs w:val="24"/>
              </w:rPr>
              <w:t xml:space="preserve">1 </w:t>
            </w:r>
            <w:proofErr w:type="spellStart"/>
            <w:r w:rsidR="000F0A38" w:rsidRPr="000474F3">
              <w:rPr>
                <w:rFonts w:ascii="Times New Roman" w:hAnsi="Times New Roman"/>
                <w:sz w:val="24"/>
                <w:szCs w:val="24"/>
              </w:rPr>
              <w:t>усл</w:t>
            </w:r>
            <w:proofErr w:type="spellEnd"/>
            <w:r w:rsidR="000F0A38" w:rsidRPr="000474F3">
              <w:rPr>
                <w:rFonts w:ascii="Times New Roman" w:hAnsi="Times New Roman"/>
                <w:sz w:val="24"/>
                <w:szCs w:val="24"/>
              </w:rPr>
              <w:t>. ед.</w:t>
            </w:r>
          </w:p>
          <w:p w:rsidR="003C64F1" w:rsidRPr="000474F3" w:rsidRDefault="003C64F1" w:rsidP="007A5C24">
            <w:pPr>
              <w:pStyle w:val="aa"/>
              <w:jc w:val="center"/>
              <w:rPr>
                <w:rFonts w:ascii="Times New Roman" w:hAnsi="Times New Roman" w:cs="Times New Roman"/>
              </w:rPr>
            </w:pPr>
            <w:r w:rsidRPr="000474F3">
              <w:rPr>
                <w:rFonts w:ascii="Times New Roman" w:hAnsi="Times New Roman" w:cs="Times New Roman"/>
              </w:rPr>
              <w:t>Протяженность участков автомобильных дорог, на которых выполнен капитальный ремонт:</w:t>
            </w:r>
          </w:p>
          <w:p w:rsidR="003C64F1" w:rsidRPr="000474F3" w:rsidRDefault="003C64F1" w:rsidP="007A5C24">
            <w:pPr>
              <w:pStyle w:val="aa"/>
              <w:jc w:val="center"/>
              <w:rPr>
                <w:rFonts w:ascii="Times New Roman" w:hAnsi="Times New Roman" w:cs="Times New Roman"/>
              </w:rPr>
            </w:pPr>
            <w:r w:rsidRPr="000474F3">
              <w:rPr>
                <w:rFonts w:ascii="Times New Roman" w:hAnsi="Times New Roman" w:cs="Times New Roman"/>
              </w:rPr>
              <w:t>202</w:t>
            </w:r>
            <w:r w:rsidR="00B73FFA" w:rsidRPr="000474F3">
              <w:rPr>
                <w:rFonts w:ascii="Times New Roman" w:hAnsi="Times New Roman" w:cs="Times New Roman"/>
              </w:rPr>
              <w:t>4</w:t>
            </w:r>
            <w:r w:rsidRPr="000474F3">
              <w:rPr>
                <w:rFonts w:ascii="Times New Roman" w:hAnsi="Times New Roman" w:cs="Times New Roman"/>
              </w:rPr>
              <w:t xml:space="preserve"> год – 6,05 км</w:t>
            </w:r>
          </w:p>
        </w:tc>
        <w:tc>
          <w:tcPr>
            <w:tcW w:w="2381" w:type="dxa"/>
            <w:vMerge w:val="restart"/>
            <w:tcBorders>
              <w:top w:val="single" w:sz="4" w:space="0" w:color="auto"/>
              <w:left w:val="single" w:sz="4" w:space="0" w:color="auto"/>
            </w:tcBorders>
          </w:tcPr>
          <w:p w:rsidR="003C64F1" w:rsidRPr="000474F3" w:rsidRDefault="003C64F1" w:rsidP="00BD1FA4">
            <w:pPr>
              <w:pStyle w:val="aa"/>
              <w:jc w:val="center"/>
              <w:rPr>
                <w:rFonts w:ascii="Times New Roman" w:hAnsi="Times New Roman" w:cs="Times New Roman"/>
              </w:rPr>
            </w:pPr>
            <w:proofErr w:type="gramStart"/>
            <w:r w:rsidRPr="000474F3">
              <w:rPr>
                <w:rFonts w:ascii="Times New Roman" w:hAnsi="Times New Roman" w:cs="Times New Roman"/>
              </w:rPr>
              <w:lastRenderedPageBreak/>
              <w:t xml:space="preserve">Заказчик, главный распорядитель (распорядитель) бюджетных средств - Администрация, исполнитель – Управление жилищно-коммунального хозяйства, охраны окружающей среды, </w:t>
            </w:r>
            <w:r w:rsidRPr="000474F3">
              <w:rPr>
                <w:rFonts w:ascii="Times New Roman" w:hAnsi="Times New Roman" w:cs="Times New Roman"/>
              </w:rPr>
              <w:lastRenderedPageBreak/>
              <w:t>транспорта, связи и дорожного хозяйства, подрядные организации</w:t>
            </w:r>
            <w:proofErr w:type="gramEnd"/>
          </w:p>
        </w:tc>
      </w:tr>
      <w:tr w:rsidR="000474F3" w:rsidRPr="000474F3" w:rsidTr="00BD1192">
        <w:trPr>
          <w:trHeight w:val="227"/>
        </w:trPr>
        <w:tc>
          <w:tcPr>
            <w:tcW w:w="851" w:type="dxa"/>
            <w:vMerge/>
            <w:tcBorders>
              <w:right w:val="single" w:sz="4" w:space="0" w:color="auto"/>
            </w:tcBorders>
          </w:tcPr>
          <w:p w:rsidR="003C64F1" w:rsidRPr="000474F3" w:rsidRDefault="003C64F1"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538"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2023</w:t>
            </w:r>
          </w:p>
        </w:tc>
        <w:tc>
          <w:tcPr>
            <w:tcW w:w="1276" w:type="dxa"/>
            <w:tcBorders>
              <w:top w:val="single" w:sz="4" w:space="0" w:color="auto"/>
              <w:bottom w:val="single" w:sz="4" w:space="0" w:color="auto"/>
            </w:tcBorders>
          </w:tcPr>
          <w:p w:rsidR="003C64F1" w:rsidRPr="000474F3" w:rsidRDefault="00790687" w:rsidP="00BD1FA4">
            <w:pPr>
              <w:shd w:val="clear" w:color="auto" w:fill="FFFFFF"/>
              <w:spacing w:after="0" w:line="240" w:lineRule="auto"/>
              <w:jc w:val="center"/>
              <w:textAlignment w:val="baseline"/>
              <w:rPr>
                <w:rFonts w:ascii="Times New Roman" w:hAnsi="Times New Roman"/>
                <w:sz w:val="24"/>
                <w:szCs w:val="24"/>
              </w:rPr>
            </w:pPr>
            <w:r>
              <w:rPr>
                <w:rFonts w:ascii="Times New Roman" w:hAnsi="Times New Roman"/>
                <w:bCs/>
                <w:kern w:val="1"/>
                <w:sz w:val="24"/>
                <w:szCs w:val="24"/>
                <w:lang w:eastAsia="zh-CN"/>
              </w:rPr>
              <w:t>600,1</w:t>
            </w:r>
          </w:p>
        </w:tc>
        <w:tc>
          <w:tcPr>
            <w:tcW w:w="709"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64F1" w:rsidRPr="000474F3" w:rsidRDefault="00DC74B2" w:rsidP="00BD1FA4">
            <w:pPr>
              <w:pStyle w:val="ConsPlusNormal"/>
              <w:ind w:firstLine="9"/>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3C64F1" w:rsidRPr="000474F3" w:rsidRDefault="000474F3" w:rsidP="00BD1FA4">
            <w:pPr>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600,1</w:t>
            </w:r>
          </w:p>
        </w:tc>
        <w:tc>
          <w:tcPr>
            <w:tcW w:w="992"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3C64F1" w:rsidRPr="000474F3" w:rsidRDefault="003C64F1" w:rsidP="00BD1FA4">
            <w:pPr>
              <w:pStyle w:val="aa"/>
              <w:jc w:val="center"/>
              <w:rPr>
                <w:rFonts w:ascii="Times New Roman" w:hAnsi="Times New Roman" w:cs="Times New Roman"/>
              </w:rPr>
            </w:pPr>
          </w:p>
        </w:tc>
        <w:tc>
          <w:tcPr>
            <w:tcW w:w="2381" w:type="dxa"/>
            <w:vMerge/>
            <w:tcBorders>
              <w:left w:val="single" w:sz="4" w:space="0" w:color="auto"/>
            </w:tcBorders>
          </w:tcPr>
          <w:p w:rsidR="003C64F1" w:rsidRPr="000474F3" w:rsidRDefault="003C64F1" w:rsidP="00BD1FA4">
            <w:pPr>
              <w:pStyle w:val="aa"/>
              <w:rPr>
                <w:rFonts w:ascii="Times New Roman" w:hAnsi="Times New Roman" w:cs="Times New Roman"/>
              </w:rPr>
            </w:pPr>
          </w:p>
        </w:tc>
      </w:tr>
      <w:tr w:rsidR="000474F3" w:rsidRPr="000474F3" w:rsidTr="00BD1192">
        <w:trPr>
          <w:trHeight w:val="130"/>
        </w:trPr>
        <w:tc>
          <w:tcPr>
            <w:tcW w:w="851" w:type="dxa"/>
            <w:vMerge/>
            <w:tcBorders>
              <w:right w:val="single" w:sz="4" w:space="0" w:color="auto"/>
            </w:tcBorders>
          </w:tcPr>
          <w:p w:rsidR="003C64F1" w:rsidRPr="000474F3" w:rsidRDefault="003C64F1"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538"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2024</w:t>
            </w:r>
          </w:p>
        </w:tc>
        <w:tc>
          <w:tcPr>
            <w:tcW w:w="1276" w:type="dxa"/>
            <w:tcBorders>
              <w:top w:val="single" w:sz="4" w:space="0" w:color="auto"/>
              <w:bottom w:val="single" w:sz="4" w:space="0" w:color="auto"/>
            </w:tcBorders>
          </w:tcPr>
          <w:p w:rsidR="003C64F1" w:rsidRPr="000474F3" w:rsidRDefault="00790687" w:rsidP="007238EF">
            <w:pPr>
              <w:pStyle w:val="ConsPlusNormal"/>
              <w:ind w:firstLine="0"/>
              <w:jc w:val="center"/>
              <w:rPr>
                <w:rFonts w:ascii="Times New Roman" w:hAnsi="Times New Roman" w:cs="Times New Roman"/>
                <w:sz w:val="24"/>
                <w:szCs w:val="24"/>
              </w:rPr>
            </w:pPr>
            <w:r>
              <w:rPr>
                <w:rFonts w:ascii="Times New Roman" w:hAnsi="Times New Roman"/>
                <w:bCs/>
                <w:sz w:val="24"/>
                <w:szCs w:val="24"/>
              </w:rPr>
              <w:t>420,0</w:t>
            </w:r>
          </w:p>
        </w:tc>
        <w:tc>
          <w:tcPr>
            <w:tcW w:w="709"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64F1" w:rsidRPr="000474F3" w:rsidRDefault="000474F3" w:rsidP="007238EF">
            <w:pPr>
              <w:pStyle w:val="ConsPlusNormal"/>
              <w:ind w:firstLine="9"/>
              <w:jc w:val="center"/>
              <w:rPr>
                <w:rFonts w:ascii="Times New Roman" w:hAnsi="Times New Roman" w:cs="Times New Roman"/>
                <w:sz w:val="24"/>
                <w:szCs w:val="24"/>
              </w:rPr>
            </w:pPr>
            <w:r>
              <w:rPr>
                <w:rFonts w:ascii="Times New Roman" w:hAnsi="Times New Roman" w:cs="Times New Roman"/>
                <w:sz w:val="24"/>
                <w:szCs w:val="24"/>
              </w:rPr>
              <w:t>0</w:t>
            </w:r>
            <w:r w:rsidR="003C64F1" w:rsidRPr="000474F3">
              <w:rPr>
                <w:rFonts w:ascii="Times New Roman" w:hAnsi="Times New Roman" w:cs="Times New Roman"/>
                <w:sz w:val="24"/>
                <w:szCs w:val="24"/>
              </w:rPr>
              <w:t>,0</w:t>
            </w:r>
          </w:p>
        </w:tc>
        <w:tc>
          <w:tcPr>
            <w:tcW w:w="1134" w:type="dxa"/>
            <w:tcBorders>
              <w:top w:val="single" w:sz="4" w:space="0" w:color="auto"/>
              <w:bottom w:val="single" w:sz="4" w:space="0" w:color="auto"/>
            </w:tcBorders>
          </w:tcPr>
          <w:p w:rsidR="003C64F1" w:rsidRPr="000474F3" w:rsidRDefault="00790687" w:rsidP="00BD1FA4">
            <w:pPr>
              <w:pStyle w:val="ConsPlusNormal"/>
              <w:ind w:firstLine="0"/>
              <w:jc w:val="center"/>
              <w:rPr>
                <w:rFonts w:ascii="Times New Roman" w:hAnsi="Times New Roman" w:cs="Times New Roman"/>
                <w:sz w:val="24"/>
                <w:szCs w:val="24"/>
              </w:rPr>
            </w:pPr>
            <w:r>
              <w:rPr>
                <w:rFonts w:ascii="Times New Roman" w:hAnsi="Times New Roman"/>
                <w:bCs/>
                <w:sz w:val="24"/>
                <w:szCs w:val="24"/>
              </w:rPr>
              <w:t>420,0</w:t>
            </w:r>
          </w:p>
        </w:tc>
        <w:tc>
          <w:tcPr>
            <w:tcW w:w="992" w:type="dxa"/>
            <w:tcBorders>
              <w:top w:val="single" w:sz="4" w:space="0" w:color="auto"/>
              <w:left w:val="single" w:sz="4" w:space="0" w:color="auto"/>
              <w:bottom w:val="single" w:sz="4" w:space="0" w:color="auto"/>
              <w:right w:val="single" w:sz="4" w:space="0" w:color="auto"/>
            </w:tcBorders>
          </w:tcPr>
          <w:p w:rsidR="003C64F1" w:rsidRPr="000474F3" w:rsidRDefault="003C64F1"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3C64F1" w:rsidRPr="000474F3" w:rsidRDefault="003C64F1" w:rsidP="00BD1FA4">
            <w:pPr>
              <w:pStyle w:val="aa"/>
              <w:jc w:val="center"/>
              <w:rPr>
                <w:rFonts w:ascii="Times New Roman" w:hAnsi="Times New Roman" w:cs="Times New Roman"/>
              </w:rPr>
            </w:pPr>
          </w:p>
        </w:tc>
        <w:tc>
          <w:tcPr>
            <w:tcW w:w="2381" w:type="dxa"/>
            <w:vMerge/>
            <w:tcBorders>
              <w:left w:val="single" w:sz="4" w:space="0" w:color="auto"/>
            </w:tcBorders>
          </w:tcPr>
          <w:p w:rsidR="003C64F1" w:rsidRPr="000474F3" w:rsidRDefault="003C64F1" w:rsidP="00BD1FA4">
            <w:pPr>
              <w:pStyle w:val="aa"/>
              <w:rPr>
                <w:rFonts w:ascii="Times New Roman" w:hAnsi="Times New Roman" w:cs="Times New Roman"/>
              </w:rPr>
            </w:pPr>
          </w:p>
        </w:tc>
      </w:tr>
      <w:tr w:rsidR="000474F3" w:rsidRPr="000474F3" w:rsidTr="00790687">
        <w:trPr>
          <w:trHeight w:val="3060"/>
        </w:trPr>
        <w:tc>
          <w:tcPr>
            <w:tcW w:w="851" w:type="dxa"/>
            <w:vMerge/>
            <w:tcBorders>
              <w:right w:val="single" w:sz="4" w:space="0" w:color="auto"/>
            </w:tcBorders>
          </w:tcPr>
          <w:p w:rsidR="003C64F1" w:rsidRPr="000474F3" w:rsidRDefault="003C64F1"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538" w:type="dxa"/>
            <w:vMerge/>
            <w:tcBorders>
              <w:left w:val="single" w:sz="4" w:space="0" w:color="auto"/>
              <w:right w:val="single" w:sz="4" w:space="0" w:color="auto"/>
            </w:tcBorders>
          </w:tcPr>
          <w:p w:rsidR="003C64F1" w:rsidRPr="000474F3" w:rsidRDefault="003C64F1"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3C64F1" w:rsidRPr="000474F3" w:rsidRDefault="00034177" w:rsidP="00E9520B">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2025</w:t>
            </w:r>
          </w:p>
        </w:tc>
        <w:tc>
          <w:tcPr>
            <w:tcW w:w="1276" w:type="dxa"/>
            <w:tcBorders>
              <w:top w:val="single" w:sz="4" w:space="0" w:color="auto"/>
              <w:bottom w:val="single" w:sz="4" w:space="0" w:color="auto"/>
            </w:tcBorders>
          </w:tcPr>
          <w:p w:rsidR="003C64F1" w:rsidRPr="000474F3" w:rsidRDefault="00034177" w:rsidP="00034177">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3C64F1" w:rsidRPr="000474F3" w:rsidRDefault="00034177" w:rsidP="00034177">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C64F1" w:rsidRPr="000474F3" w:rsidRDefault="00034177" w:rsidP="00BD1FA4">
            <w:pPr>
              <w:pStyle w:val="ConsPlusNormal"/>
              <w:ind w:firstLine="9"/>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3C64F1" w:rsidRPr="000474F3" w:rsidRDefault="00034177" w:rsidP="00034177">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C64F1" w:rsidRPr="000474F3" w:rsidRDefault="00034177"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bottom w:val="nil"/>
              <w:right w:val="single" w:sz="4" w:space="0" w:color="auto"/>
            </w:tcBorders>
          </w:tcPr>
          <w:p w:rsidR="003C64F1" w:rsidRPr="000474F3" w:rsidRDefault="003C64F1" w:rsidP="00BD1FA4">
            <w:pPr>
              <w:pStyle w:val="aa"/>
              <w:jc w:val="center"/>
              <w:rPr>
                <w:rFonts w:ascii="Times New Roman" w:hAnsi="Times New Roman" w:cs="Times New Roman"/>
              </w:rPr>
            </w:pPr>
          </w:p>
        </w:tc>
        <w:tc>
          <w:tcPr>
            <w:tcW w:w="2381" w:type="dxa"/>
            <w:vMerge/>
            <w:tcBorders>
              <w:left w:val="single" w:sz="4" w:space="0" w:color="auto"/>
            </w:tcBorders>
          </w:tcPr>
          <w:p w:rsidR="003C64F1" w:rsidRPr="000474F3" w:rsidRDefault="003C64F1" w:rsidP="00BD1FA4">
            <w:pPr>
              <w:pStyle w:val="aa"/>
              <w:rPr>
                <w:rFonts w:ascii="Times New Roman" w:hAnsi="Times New Roman" w:cs="Times New Roman"/>
              </w:rPr>
            </w:pPr>
          </w:p>
        </w:tc>
      </w:tr>
      <w:tr w:rsidR="000474F3" w:rsidRPr="000474F3" w:rsidTr="00790687">
        <w:trPr>
          <w:trHeight w:val="331"/>
        </w:trPr>
        <w:tc>
          <w:tcPr>
            <w:tcW w:w="851" w:type="dxa"/>
            <w:vMerge/>
            <w:tcBorders>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9"/>
              <w:rPr>
                <w:rFonts w:ascii="Times New Roman" w:hAnsi="Times New Roman" w:cs="Times New Roman"/>
              </w:rPr>
            </w:pPr>
            <w:r w:rsidRPr="000474F3">
              <w:rPr>
                <w:rFonts w:ascii="Times New Roman" w:hAnsi="Times New Roman" w:cs="Times New Roman"/>
              </w:rPr>
              <w:t>всего</w:t>
            </w:r>
          </w:p>
        </w:tc>
        <w:tc>
          <w:tcPr>
            <w:tcW w:w="1276" w:type="dxa"/>
            <w:tcBorders>
              <w:top w:val="single" w:sz="4" w:space="0" w:color="auto"/>
              <w:bottom w:val="single" w:sz="4" w:space="0" w:color="auto"/>
            </w:tcBorders>
          </w:tcPr>
          <w:p w:rsidR="008C2B05" w:rsidRPr="000474F3" w:rsidRDefault="00790687" w:rsidP="00BD1FA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1520,1</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790687" w:rsidP="007238EF">
            <w:pPr>
              <w:pStyle w:val="ConsPlusNormal"/>
              <w:ind w:firstLine="9"/>
              <w:jc w:val="center"/>
              <w:rPr>
                <w:rFonts w:ascii="Times New Roman" w:hAnsi="Times New Roman" w:cs="Times New Roman"/>
                <w:sz w:val="24"/>
                <w:szCs w:val="24"/>
              </w:rPr>
            </w:pPr>
            <w:r>
              <w:rPr>
                <w:rFonts w:ascii="Times New Roman" w:hAnsi="Times New Roman" w:cs="Times New Roman"/>
                <w:sz w:val="24"/>
                <w:szCs w:val="24"/>
              </w:rPr>
              <w:t>0</w:t>
            </w:r>
            <w:r w:rsidR="00A8678B" w:rsidRPr="000474F3">
              <w:rPr>
                <w:rFonts w:ascii="Times New Roman" w:hAnsi="Times New Roman" w:cs="Times New Roman"/>
                <w:sz w:val="24"/>
                <w:szCs w:val="24"/>
              </w:rPr>
              <w:t>,0</w:t>
            </w:r>
          </w:p>
        </w:tc>
        <w:tc>
          <w:tcPr>
            <w:tcW w:w="1134" w:type="dxa"/>
            <w:tcBorders>
              <w:top w:val="single" w:sz="4" w:space="0" w:color="auto"/>
              <w:bottom w:val="single" w:sz="4" w:space="0" w:color="auto"/>
            </w:tcBorders>
          </w:tcPr>
          <w:p w:rsidR="008C2B05" w:rsidRPr="000474F3" w:rsidRDefault="00790687" w:rsidP="00BD1FA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1520,1</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tcBorders>
              <w:top w:val="nil"/>
              <w:left w:val="single" w:sz="4" w:space="0" w:color="auto"/>
              <w:bottom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p>
        </w:tc>
        <w:tc>
          <w:tcPr>
            <w:tcW w:w="2381" w:type="dxa"/>
            <w:vMerge/>
            <w:tcBorders>
              <w:left w:val="single" w:sz="4" w:space="0" w:color="auto"/>
              <w:bottom w:val="single" w:sz="4" w:space="0" w:color="auto"/>
            </w:tcBorders>
          </w:tcPr>
          <w:p w:rsidR="008C2B05" w:rsidRPr="000474F3" w:rsidRDefault="008C2B05" w:rsidP="00BD1FA4">
            <w:pPr>
              <w:pStyle w:val="aa"/>
              <w:rPr>
                <w:rFonts w:ascii="Times New Roman" w:hAnsi="Times New Roman" w:cs="Times New Roman"/>
              </w:rPr>
            </w:pPr>
          </w:p>
        </w:tc>
      </w:tr>
      <w:tr w:rsidR="005D79BE" w:rsidRPr="000474F3" w:rsidTr="00790687">
        <w:tc>
          <w:tcPr>
            <w:tcW w:w="851" w:type="dxa"/>
            <w:vMerge w:val="restart"/>
            <w:tcBorders>
              <w:top w:val="single" w:sz="4" w:space="0" w:color="auto"/>
              <w:right w:val="single" w:sz="4" w:space="0" w:color="auto"/>
            </w:tcBorders>
          </w:tcPr>
          <w:p w:rsidR="005D79BE" w:rsidRPr="005D79BE" w:rsidRDefault="005D79BE" w:rsidP="00BD1FA4">
            <w:pPr>
              <w:pStyle w:val="aa"/>
              <w:rPr>
                <w:rFonts w:ascii="Times New Roman" w:hAnsi="Times New Roman" w:cs="Times New Roman"/>
                <w:highlight w:val="yellow"/>
              </w:rPr>
            </w:pPr>
            <w:r w:rsidRPr="005D79BE">
              <w:rPr>
                <w:rFonts w:ascii="Times New Roman" w:hAnsi="Times New Roman" w:cs="Times New Roman"/>
                <w:highlight w:val="yellow"/>
              </w:rPr>
              <w:t>1.2.2</w:t>
            </w:r>
          </w:p>
        </w:tc>
        <w:tc>
          <w:tcPr>
            <w:tcW w:w="2013" w:type="dxa"/>
            <w:vMerge w:val="restart"/>
            <w:tcBorders>
              <w:top w:val="single" w:sz="4" w:space="0" w:color="auto"/>
              <w:left w:val="single" w:sz="4" w:space="0" w:color="auto"/>
              <w:right w:val="single" w:sz="4" w:space="0" w:color="auto"/>
            </w:tcBorders>
          </w:tcPr>
          <w:p w:rsidR="005D79BE" w:rsidRPr="005D79BE" w:rsidRDefault="005D79BE" w:rsidP="00BD1FA4">
            <w:pPr>
              <w:pStyle w:val="aa"/>
              <w:jc w:val="left"/>
              <w:rPr>
                <w:rFonts w:ascii="Times New Roman" w:hAnsi="Times New Roman" w:cs="Times New Roman"/>
                <w:highlight w:val="yellow"/>
              </w:rPr>
            </w:pPr>
            <w:r w:rsidRPr="005D79BE">
              <w:rPr>
                <w:rFonts w:ascii="Times New Roman" w:hAnsi="Times New Roman" w:cs="Times New Roman"/>
                <w:highlight w:val="yellow"/>
              </w:rPr>
              <w:t>Капитальный ремонт и ремонт автомобильных дорог общего пользования местного значения</w:t>
            </w:r>
          </w:p>
        </w:tc>
        <w:tc>
          <w:tcPr>
            <w:tcW w:w="538" w:type="dxa"/>
            <w:vMerge w:val="restart"/>
            <w:tcBorders>
              <w:top w:val="single" w:sz="4" w:space="0" w:color="auto"/>
              <w:left w:val="single" w:sz="4" w:space="0" w:color="auto"/>
              <w:right w:val="single" w:sz="4" w:space="0" w:color="auto"/>
            </w:tcBorders>
          </w:tcPr>
          <w:p w:rsidR="005D79BE" w:rsidRPr="005D79BE" w:rsidRDefault="005D79BE" w:rsidP="00BD1FA4">
            <w:pPr>
              <w:pStyle w:val="aa"/>
              <w:rPr>
                <w:rFonts w:ascii="Times New Roman" w:hAnsi="Times New Roman" w:cs="Times New Roman"/>
                <w:highlight w:val="yellow"/>
              </w:rPr>
            </w:pPr>
          </w:p>
        </w:tc>
        <w:tc>
          <w:tcPr>
            <w:tcW w:w="851"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pStyle w:val="ConsPlusNormal"/>
              <w:ind w:firstLine="0"/>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2022</w:t>
            </w:r>
          </w:p>
        </w:tc>
        <w:tc>
          <w:tcPr>
            <w:tcW w:w="1276" w:type="dxa"/>
            <w:tcBorders>
              <w:top w:val="single" w:sz="4" w:space="0" w:color="auto"/>
              <w:bottom w:val="single" w:sz="4" w:space="0" w:color="auto"/>
            </w:tcBorders>
          </w:tcPr>
          <w:p w:rsidR="005D79BE" w:rsidRPr="005D79BE" w:rsidRDefault="005D79BE" w:rsidP="00BD1FA4">
            <w:pPr>
              <w:suppressAutoHyphens/>
              <w:spacing w:after="0" w:line="240" w:lineRule="auto"/>
              <w:jc w:val="center"/>
              <w:rPr>
                <w:rFonts w:ascii="Times New Roman" w:hAnsi="Times New Roman"/>
                <w:bCs/>
                <w:kern w:val="1"/>
                <w:sz w:val="24"/>
                <w:szCs w:val="24"/>
                <w:highlight w:val="yellow"/>
                <w:lang w:eastAsia="zh-CN"/>
              </w:rPr>
            </w:pPr>
            <w:r w:rsidRPr="005D79BE">
              <w:rPr>
                <w:rFonts w:ascii="Times New Roman" w:hAnsi="Times New Roman"/>
                <w:bCs/>
                <w:kern w:val="1"/>
                <w:sz w:val="24"/>
                <w:szCs w:val="24"/>
                <w:highlight w:val="yellow"/>
                <w:lang w:eastAsia="zh-CN"/>
              </w:rPr>
              <w:t>0,0</w:t>
            </w:r>
          </w:p>
        </w:tc>
        <w:tc>
          <w:tcPr>
            <w:tcW w:w="709"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bottom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992"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2863" w:type="dxa"/>
            <w:vMerge w:val="restart"/>
            <w:tcBorders>
              <w:top w:val="single" w:sz="4" w:space="0" w:color="auto"/>
              <w:left w:val="single" w:sz="4" w:space="0" w:color="auto"/>
              <w:right w:val="single" w:sz="4" w:space="0" w:color="auto"/>
            </w:tcBorders>
          </w:tcPr>
          <w:p w:rsidR="005D79BE" w:rsidRPr="005D79BE" w:rsidRDefault="005D79BE" w:rsidP="00790687">
            <w:pPr>
              <w:pStyle w:val="aa"/>
              <w:jc w:val="center"/>
              <w:rPr>
                <w:rFonts w:ascii="Times New Roman" w:hAnsi="Times New Roman" w:cs="Times New Roman"/>
                <w:highlight w:val="yellow"/>
              </w:rPr>
            </w:pPr>
            <w:r w:rsidRPr="005D79BE">
              <w:rPr>
                <w:rFonts w:ascii="Times New Roman" w:hAnsi="Times New Roman" w:cs="Times New Roman"/>
                <w:highlight w:val="yellow"/>
              </w:rPr>
              <w:t xml:space="preserve">Капитальный ремонт: </w:t>
            </w:r>
          </w:p>
          <w:p w:rsidR="005D79BE" w:rsidRPr="005D79BE" w:rsidRDefault="005D79BE" w:rsidP="00790687">
            <w:pPr>
              <w:pStyle w:val="aa"/>
              <w:jc w:val="center"/>
              <w:rPr>
                <w:rFonts w:ascii="Times New Roman" w:hAnsi="Times New Roman" w:cs="Times New Roman"/>
                <w:highlight w:val="yellow"/>
              </w:rPr>
            </w:pPr>
            <w:r w:rsidRPr="005D79BE">
              <w:rPr>
                <w:rFonts w:ascii="Times New Roman" w:hAnsi="Times New Roman" w:cs="Times New Roman"/>
                <w:highlight w:val="yellow"/>
              </w:rPr>
              <w:t xml:space="preserve">2023-2024 гг. – 1 </w:t>
            </w:r>
            <w:proofErr w:type="spellStart"/>
            <w:r w:rsidRPr="005D79BE">
              <w:rPr>
                <w:rFonts w:ascii="Times New Roman" w:hAnsi="Times New Roman" w:cs="Times New Roman"/>
                <w:highlight w:val="yellow"/>
              </w:rPr>
              <w:t>усл</w:t>
            </w:r>
            <w:proofErr w:type="spellEnd"/>
            <w:r w:rsidRPr="005D79BE">
              <w:rPr>
                <w:rFonts w:ascii="Times New Roman" w:hAnsi="Times New Roman" w:cs="Times New Roman"/>
                <w:highlight w:val="yellow"/>
              </w:rPr>
              <w:t>. ед.</w:t>
            </w:r>
          </w:p>
          <w:p w:rsidR="005D79BE" w:rsidRPr="005D79BE" w:rsidRDefault="005D79BE" w:rsidP="00790687">
            <w:pPr>
              <w:pStyle w:val="aa"/>
              <w:jc w:val="center"/>
              <w:rPr>
                <w:rFonts w:ascii="Times New Roman" w:hAnsi="Times New Roman" w:cs="Times New Roman"/>
                <w:highlight w:val="yellow"/>
              </w:rPr>
            </w:pPr>
            <w:r w:rsidRPr="005D79BE">
              <w:rPr>
                <w:rFonts w:ascii="Times New Roman" w:hAnsi="Times New Roman" w:cs="Times New Roman"/>
                <w:highlight w:val="yellow"/>
              </w:rPr>
              <w:t>Протяженность участков автомобильных дорог, на которых выполнен капитальный ремонт:</w:t>
            </w:r>
          </w:p>
          <w:p w:rsidR="005D79BE" w:rsidRPr="005D79BE" w:rsidRDefault="005D79BE" w:rsidP="00790687">
            <w:pPr>
              <w:pStyle w:val="aa"/>
              <w:jc w:val="center"/>
              <w:rPr>
                <w:rFonts w:ascii="Times New Roman" w:hAnsi="Times New Roman" w:cs="Times New Roman"/>
                <w:highlight w:val="yellow"/>
              </w:rPr>
            </w:pPr>
            <w:bookmarkStart w:id="2" w:name="_GoBack"/>
            <w:bookmarkEnd w:id="2"/>
            <w:r w:rsidRPr="005D79BE">
              <w:rPr>
                <w:rFonts w:ascii="Times New Roman" w:hAnsi="Times New Roman" w:cs="Times New Roman"/>
                <w:highlight w:val="yellow"/>
              </w:rPr>
              <w:t>2024 год – 6,05 км</w:t>
            </w:r>
          </w:p>
        </w:tc>
        <w:tc>
          <w:tcPr>
            <w:tcW w:w="2381" w:type="dxa"/>
            <w:vMerge w:val="restart"/>
            <w:tcBorders>
              <w:left w:val="single" w:sz="4" w:space="0" w:color="auto"/>
            </w:tcBorders>
          </w:tcPr>
          <w:p w:rsidR="005D79BE" w:rsidRPr="005D79BE" w:rsidRDefault="005D79BE" w:rsidP="00BD1FA4">
            <w:pPr>
              <w:pStyle w:val="aa"/>
              <w:jc w:val="center"/>
              <w:rPr>
                <w:rFonts w:ascii="Times New Roman" w:hAnsi="Times New Roman" w:cs="Times New Roman"/>
                <w:highlight w:val="yellow"/>
              </w:rPr>
            </w:pPr>
            <w:proofErr w:type="gramStart"/>
            <w:r w:rsidRPr="005D79BE">
              <w:rPr>
                <w:rFonts w:ascii="Times New Roman" w:hAnsi="Times New Roman" w:cs="Times New Roman"/>
                <w:highlight w:val="yellow"/>
              </w:rPr>
              <w:t>Заказчик, главный распорядитель (распорядитель) бюджетных средств - Администрация, исполнитель – Управление жилищно-коммунального хозяйства, охраны окружающей среды, транспорта, связи и дорожного хозяйства, подрядные организации</w:t>
            </w:r>
            <w:proofErr w:type="gramEnd"/>
          </w:p>
        </w:tc>
      </w:tr>
      <w:tr w:rsidR="005D79BE" w:rsidRPr="000474F3" w:rsidTr="000474F3">
        <w:tc>
          <w:tcPr>
            <w:tcW w:w="851" w:type="dxa"/>
            <w:vMerge/>
            <w:tcBorders>
              <w:right w:val="single" w:sz="4" w:space="0" w:color="auto"/>
            </w:tcBorders>
          </w:tcPr>
          <w:p w:rsidR="005D79BE" w:rsidRPr="000474F3" w:rsidRDefault="005D79BE"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5D79BE" w:rsidRPr="000474F3" w:rsidRDefault="005D79BE" w:rsidP="00BD1FA4">
            <w:pPr>
              <w:pStyle w:val="aa"/>
              <w:jc w:val="left"/>
              <w:rPr>
                <w:rFonts w:ascii="Times New Roman" w:hAnsi="Times New Roman" w:cs="Times New Roman"/>
              </w:rPr>
            </w:pPr>
          </w:p>
        </w:tc>
        <w:tc>
          <w:tcPr>
            <w:tcW w:w="538" w:type="dxa"/>
            <w:vMerge/>
            <w:tcBorders>
              <w:left w:val="single" w:sz="4" w:space="0" w:color="auto"/>
              <w:right w:val="single" w:sz="4" w:space="0" w:color="auto"/>
            </w:tcBorders>
          </w:tcPr>
          <w:p w:rsidR="005D79BE" w:rsidRPr="000474F3" w:rsidRDefault="005D79BE"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pStyle w:val="ConsPlusNormal"/>
              <w:ind w:firstLine="0"/>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2023</w:t>
            </w:r>
          </w:p>
        </w:tc>
        <w:tc>
          <w:tcPr>
            <w:tcW w:w="1276" w:type="dxa"/>
            <w:tcBorders>
              <w:top w:val="single" w:sz="4" w:space="0" w:color="auto"/>
              <w:bottom w:val="single" w:sz="4" w:space="0" w:color="auto"/>
            </w:tcBorders>
          </w:tcPr>
          <w:p w:rsidR="005D79BE" w:rsidRPr="005D79BE" w:rsidRDefault="005D79BE" w:rsidP="00BD1FA4">
            <w:pPr>
              <w:suppressAutoHyphens/>
              <w:spacing w:after="0" w:line="240" w:lineRule="auto"/>
              <w:jc w:val="center"/>
              <w:rPr>
                <w:rFonts w:ascii="Times New Roman" w:hAnsi="Times New Roman"/>
                <w:bCs/>
                <w:kern w:val="1"/>
                <w:sz w:val="24"/>
                <w:szCs w:val="24"/>
                <w:highlight w:val="yellow"/>
                <w:lang w:eastAsia="zh-CN"/>
              </w:rPr>
            </w:pPr>
            <w:r w:rsidRPr="005D79BE">
              <w:rPr>
                <w:rFonts w:ascii="Times New Roman" w:hAnsi="Times New Roman"/>
                <w:bCs/>
                <w:kern w:val="1"/>
                <w:sz w:val="24"/>
                <w:szCs w:val="24"/>
                <w:highlight w:val="yellow"/>
                <w:lang w:eastAsia="zh-CN"/>
              </w:rPr>
              <w:t>53763,4</w:t>
            </w:r>
          </w:p>
        </w:tc>
        <w:tc>
          <w:tcPr>
            <w:tcW w:w="709"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left w:val="single" w:sz="4" w:space="0" w:color="auto"/>
              <w:bottom w:val="single" w:sz="4" w:space="0" w:color="auto"/>
              <w:right w:val="single" w:sz="4" w:space="0" w:color="auto"/>
            </w:tcBorders>
          </w:tcPr>
          <w:p w:rsidR="005D79BE" w:rsidRPr="005D79BE" w:rsidRDefault="005D79BE" w:rsidP="000474F3">
            <w:pPr>
              <w:pStyle w:val="ConsPlusNormal"/>
              <w:ind w:firstLine="9"/>
              <w:jc w:val="center"/>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50000,0</w:t>
            </w:r>
          </w:p>
        </w:tc>
        <w:tc>
          <w:tcPr>
            <w:tcW w:w="1134" w:type="dxa"/>
            <w:tcBorders>
              <w:top w:val="single" w:sz="4" w:space="0" w:color="auto"/>
              <w:bottom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3763,4</w:t>
            </w:r>
          </w:p>
        </w:tc>
        <w:tc>
          <w:tcPr>
            <w:tcW w:w="992"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2863" w:type="dxa"/>
            <w:vMerge/>
            <w:tcBorders>
              <w:left w:val="single" w:sz="4" w:space="0" w:color="auto"/>
              <w:right w:val="single" w:sz="4" w:space="0" w:color="auto"/>
            </w:tcBorders>
          </w:tcPr>
          <w:p w:rsidR="005D79BE" w:rsidRPr="000474F3" w:rsidRDefault="005D79BE" w:rsidP="00BD1FA4">
            <w:pPr>
              <w:pStyle w:val="aa"/>
              <w:jc w:val="center"/>
              <w:rPr>
                <w:rFonts w:ascii="Times New Roman" w:hAnsi="Times New Roman" w:cs="Times New Roman"/>
              </w:rPr>
            </w:pPr>
          </w:p>
        </w:tc>
        <w:tc>
          <w:tcPr>
            <w:tcW w:w="2381" w:type="dxa"/>
            <w:vMerge/>
            <w:tcBorders>
              <w:left w:val="single" w:sz="4" w:space="0" w:color="auto"/>
            </w:tcBorders>
          </w:tcPr>
          <w:p w:rsidR="005D79BE" w:rsidRPr="000474F3" w:rsidRDefault="005D79BE" w:rsidP="00BD1FA4">
            <w:pPr>
              <w:pStyle w:val="aa"/>
              <w:jc w:val="center"/>
              <w:rPr>
                <w:rFonts w:ascii="Times New Roman" w:hAnsi="Times New Roman" w:cs="Times New Roman"/>
              </w:rPr>
            </w:pPr>
          </w:p>
        </w:tc>
      </w:tr>
      <w:tr w:rsidR="005D79BE" w:rsidRPr="000474F3" w:rsidTr="000474F3">
        <w:tc>
          <w:tcPr>
            <w:tcW w:w="851" w:type="dxa"/>
            <w:vMerge/>
            <w:tcBorders>
              <w:right w:val="single" w:sz="4" w:space="0" w:color="auto"/>
            </w:tcBorders>
          </w:tcPr>
          <w:p w:rsidR="005D79BE" w:rsidRPr="000474F3" w:rsidRDefault="005D79BE"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5D79BE" w:rsidRPr="000474F3" w:rsidRDefault="005D79BE" w:rsidP="00BD1FA4">
            <w:pPr>
              <w:pStyle w:val="aa"/>
              <w:jc w:val="left"/>
              <w:rPr>
                <w:rFonts w:ascii="Times New Roman" w:hAnsi="Times New Roman" w:cs="Times New Roman"/>
              </w:rPr>
            </w:pPr>
          </w:p>
        </w:tc>
        <w:tc>
          <w:tcPr>
            <w:tcW w:w="538" w:type="dxa"/>
            <w:vMerge/>
            <w:tcBorders>
              <w:left w:val="single" w:sz="4" w:space="0" w:color="auto"/>
              <w:right w:val="single" w:sz="4" w:space="0" w:color="auto"/>
            </w:tcBorders>
          </w:tcPr>
          <w:p w:rsidR="005D79BE" w:rsidRPr="000474F3" w:rsidRDefault="005D79BE"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pStyle w:val="ConsPlusNormal"/>
              <w:ind w:firstLine="0"/>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2024</w:t>
            </w:r>
          </w:p>
        </w:tc>
        <w:tc>
          <w:tcPr>
            <w:tcW w:w="1276" w:type="dxa"/>
            <w:tcBorders>
              <w:top w:val="single" w:sz="4" w:space="0" w:color="auto"/>
              <w:bottom w:val="single" w:sz="4" w:space="0" w:color="auto"/>
            </w:tcBorders>
          </w:tcPr>
          <w:p w:rsidR="005D79BE" w:rsidRPr="005D79BE" w:rsidRDefault="005D79BE" w:rsidP="00BD1FA4">
            <w:pPr>
              <w:suppressAutoHyphens/>
              <w:spacing w:after="0" w:line="240" w:lineRule="auto"/>
              <w:jc w:val="center"/>
              <w:rPr>
                <w:rFonts w:ascii="Times New Roman" w:hAnsi="Times New Roman"/>
                <w:bCs/>
                <w:kern w:val="1"/>
                <w:sz w:val="24"/>
                <w:szCs w:val="24"/>
                <w:highlight w:val="yellow"/>
                <w:lang w:eastAsia="zh-CN"/>
              </w:rPr>
            </w:pPr>
            <w:r w:rsidRPr="005D79BE">
              <w:rPr>
                <w:rFonts w:ascii="Times New Roman" w:hAnsi="Times New Roman"/>
                <w:bCs/>
                <w:kern w:val="1"/>
                <w:sz w:val="24"/>
                <w:szCs w:val="24"/>
                <w:highlight w:val="yellow"/>
                <w:lang w:eastAsia="zh-CN"/>
              </w:rPr>
              <w:t>559782,2</w:t>
            </w:r>
          </w:p>
        </w:tc>
        <w:tc>
          <w:tcPr>
            <w:tcW w:w="709"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left w:val="single" w:sz="4" w:space="0" w:color="auto"/>
              <w:bottom w:val="single" w:sz="4" w:space="0" w:color="auto"/>
              <w:right w:val="single" w:sz="4" w:space="0" w:color="auto"/>
            </w:tcBorders>
          </w:tcPr>
          <w:p w:rsidR="005D79BE" w:rsidRPr="005D79BE" w:rsidRDefault="005D79BE" w:rsidP="000474F3">
            <w:pPr>
              <w:pStyle w:val="ConsPlusNormal"/>
              <w:ind w:firstLine="9"/>
              <w:jc w:val="center"/>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474329,0</w:t>
            </w:r>
          </w:p>
        </w:tc>
        <w:tc>
          <w:tcPr>
            <w:tcW w:w="1134" w:type="dxa"/>
            <w:tcBorders>
              <w:top w:val="single" w:sz="4" w:space="0" w:color="auto"/>
              <w:bottom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85453,2</w:t>
            </w:r>
          </w:p>
        </w:tc>
        <w:tc>
          <w:tcPr>
            <w:tcW w:w="992"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2863" w:type="dxa"/>
            <w:vMerge/>
            <w:tcBorders>
              <w:left w:val="single" w:sz="4" w:space="0" w:color="auto"/>
              <w:right w:val="single" w:sz="4" w:space="0" w:color="auto"/>
            </w:tcBorders>
          </w:tcPr>
          <w:p w:rsidR="005D79BE" w:rsidRPr="000474F3" w:rsidRDefault="005D79BE" w:rsidP="00BD1FA4">
            <w:pPr>
              <w:pStyle w:val="aa"/>
              <w:jc w:val="center"/>
              <w:rPr>
                <w:rFonts w:ascii="Times New Roman" w:hAnsi="Times New Roman" w:cs="Times New Roman"/>
              </w:rPr>
            </w:pPr>
          </w:p>
        </w:tc>
        <w:tc>
          <w:tcPr>
            <w:tcW w:w="2381" w:type="dxa"/>
            <w:vMerge/>
            <w:tcBorders>
              <w:left w:val="single" w:sz="4" w:space="0" w:color="auto"/>
            </w:tcBorders>
          </w:tcPr>
          <w:p w:rsidR="005D79BE" w:rsidRPr="000474F3" w:rsidRDefault="005D79BE" w:rsidP="00BD1FA4">
            <w:pPr>
              <w:pStyle w:val="aa"/>
              <w:jc w:val="center"/>
              <w:rPr>
                <w:rFonts w:ascii="Times New Roman" w:hAnsi="Times New Roman" w:cs="Times New Roman"/>
              </w:rPr>
            </w:pPr>
          </w:p>
        </w:tc>
      </w:tr>
      <w:tr w:rsidR="005D79BE" w:rsidRPr="000474F3" w:rsidTr="00492540">
        <w:trPr>
          <w:trHeight w:val="598"/>
        </w:trPr>
        <w:tc>
          <w:tcPr>
            <w:tcW w:w="851" w:type="dxa"/>
            <w:vMerge/>
            <w:tcBorders>
              <w:right w:val="single" w:sz="4" w:space="0" w:color="auto"/>
            </w:tcBorders>
          </w:tcPr>
          <w:p w:rsidR="005D79BE" w:rsidRPr="000474F3" w:rsidRDefault="005D79BE"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5D79BE" w:rsidRPr="000474F3" w:rsidRDefault="005D79BE" w:rsidP="00BD1FA4">
            <w:pPr>
              <w:pStyle w:val="aa"/>
              <w:jc w:val="left"/>
              <w:rPr>
                <w:rFonts w:ascii="Times New Roman" w:hAnsi="Times New Roman" w:cs="Times New Roman"/>
              </w:rPr>
            </w:pPr>
          </w:p>
        </w:tc>
        <w:tc>
          <w:tcPr>
            <w:tcW w:w="538" w:type="dxa"/>
            <w:vMerge/>
            <w:tcBorders>
              <w:left w:val="single" w:sz="4" w:space="0" w:color="auto"/>
              <w:right w:val="single" w:sz="4" w:space="0" w:color="auto"/>
            </w:tcBorders>
          </w:tcPr>
          <w:p w:rsidR="005D79BE" w:rsidRPr="000474F3" w:rsidRDefault="005D79BE"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pStyle w:val="ConsPlusNormal"/>
              <w:ind w:firstLine="0"/>
              <w:rPr>
                <w:rFonts w:ascii="Times New Roman" w:hAnsi="Times New Roman" w:cs="Times New Roman"/>
                <w:sz w:val="24"/>
                <w:szCs w:val="24"/>
                <w:highlight w:val="yellow"/>
              </w:rPr>
            </w:pPr>
            <w:r w:rsidRPr="005D79BE">
              <w:rPr>
                <w:rFonts w:ascii="Times New Roman" w:hAnsi="Times New Roman" w:cs="Times New Roman"/>
                <w:sz w:val="24"/>
                <w:szCs w:val="24"/>
                <w:highlight w:val="yellow"/>
              </w:rPr>
              <w:t>2025</w:t>
            </w:r>
          </w:p>
        </w:tc>
        <w:tc>
          <w:tcPr>
            <w:tcW w:w="1276" w:type="dxa"/>
            <w:tcBorders>
              <w:top w:val="single" w:sz="4" w:space="0" w:color="auto"/>
              <w:bottom w:val="single" w:sz="4" w:space="0" w:color="auto"/>
            </w:tcBorders>
          </w:tcPr>
          <w:p w:rsidR="005D79BE" w:rsidRPr="005D79BE" w:rsidRDefault="005D79BE" w:rsidP="00BD1FA4">
            <w:pPr>
              <w:suppressAutoHyphens/>
              <w:spacing w:after="0" w:line="240" w:lineRule="auto"/>
              <w:jc w:val="center"/>
              <w:rPr>
                <w:rFonts w:ascii="Times New Roman" w:hAnsi="Times New Roman"/>
                <w:bCs/>
                <w:kern w:val="1"/>
                <w:sz w:val="24"/>
                <w:szCs w:val="24"/>
                <w:highlight w:val="yellow"/>
                <w:lang w:eastAsia="zh-CN"/>
              </w:rPr>
            </w:pPr>
            <w:r w:rsidRPr="005D79BE">
              <w:rPr>
                <w:rFonts w:ascii="Times New Roman" w:hAnsi="Times New Roman"/>
                <w:bCs/>
                <w:kern w:val="1"/>
                <w:sz w:val="24"/>
                <w:szCs w:val="24"/>
                <w:highlight w:val="yellow"/>
                <w:lang w:eastAsia="zh-CN"/>
              </w:rPr>
              <w:t>0,0</w:t>
            </w:r>
          </w:p>
        </w:tc>
        <w:tc>
          <w:tcPr>
            <w:tcW w:w="709"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1134" w:type="dxa"/>
            <w:tcBorders>
              <w:top w:val="single" w:sz="4" w:space="0" w:color="auto"/>
              <w:bottom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992" w:type="dxa"/>
            <w:tcBorders>
              <w:top w:val="single" w:sz="4" w:space="0" w:color="auto"/>
              <w:left w:val="single" w:sz="4" w:space="0" w:color="auto"/>
              <w:bottom w:val="single" w:sz="4" w:space="0" w:color="auto"/>
              <w:right w:val="single" w:sz="4" w:space="0" w:color="auto"/>
            </w:tcBorders>
          </w:tcPr>
          <w:p w:rsidR="005D79BE" w:rsidRPr="005D79BE" w:rsidRDefault="005D79BE" w:rsidP="00BD1FA4">
            <w:pPr>
              <w:tabs>
                <w:tab w:val="left" w:pos="0"/>
              </w:tabs>
              <w:suppressAutoHyphens/>
              <w:spacing w:after="0" w:line="240" w:lineRule="auto"/>
              <w:jc w:val="center"/>
              <w:rPr>
                <w:rFonts w:ascii="Times New Roman" w:hAnsi="Times New Roman"/>
                <w:kern w:val="1"/>
                <w:sz w:val="24"/>
                <w:szCs w:val="24"/>
                <w:highlight w:val="yellow"/>
                <w:lang w:eastAsia="zh-CN"/>
              </w:rPr>
            </w:pPr>
            <w:r w:rsidRPr="005D79BE">
              <w:rPr>
                <w:rFonts w:ascii="Times New Roman" w:hAnsi="Times New Roman"/>
                <w:kern w:val="1"/>
                <w:sz w:val="24"/>
                <w:szCs w:val="24"/>
                <w:highlight w:val="yellow"/>
                <w:lang w:eastAsia="zh-CN"/>
              </w:rPr>
              <w:t>0,0</w:t>
            </w:r>
          </w:p>
        </w:tc>
        <w:tc>
          <w:tcPr>
            <w:tcW w:w="2863" w:type="dxa"/>
            <w:vMerge/>
            <w:tcBorders>
              <w:left w:val="single" w:sz="4" w:space="0" w:color="auto"/>
              <w:right w:val="single" w:sz="4" w:space="0" w:color="auto"/>
            </w:tcBorders>
          </w:tcPr>
          <w:p w:rsidR="005D79BE" w:rsidRPr="000474F3" w:rsidRDefault="005D79BE" w:rsidP="00BD1FA4">
            <w:pPr>
              <w:pStyle w:val="aa"/>
              <w:jc w:val="center"/>
              <w:rPr>
                <w:rFonts w:ascii="Times New Roman" w:hAnsi="Times New Roman" w:cs="Times New Roman"/>
              </w:rPr>
            </w:pPr>
          </w:p>
        </w:tc>
        <w:tc>
          <w:tcPr>
            <w:tcW w:w="2381" w:type="dxa"/>
            <w:vMerge/>
            <w:tcBorders>
              <w:left w:val="single" w:sz="4" w:space="0" w:color="auto"/>
            </w:tcBorders>
          </w:tcPr>
          <w:p w:rsidR="005D79BE" w:rsidRPr="000474F3" w:rsidRDefault="005D79BE" w:rsidP="00BD1FA4">
            <w:pPr>
              <w:pStyle w:val="aa"/>
              <w:jc w:val="center"/>
              <w:rPr>
                <w:rFonts w:ascii="Times New Roman" w:hAnsi="Times New Roman" w:cs="Times New Roman"/>
              </w:rPr>
            </w:pPr>
          </w:p>
        </w:tc>
      </w:tr>
      <w:tr w:rsidR="005D79BE" w:rsidRPr="000474F3" w:rsidTr="00492540">
        <w:trPr>
          <w:trHeight w:val="2700"/>
        </w:trPr>
        <w:tc>
          <w:tcPr>
            <w:tcW w:w="851" w:type="dxa"/>
            <w:vMerge/>
            <w:tcBorders>
              <w:right w:val="single" w:sz="4" w:space="0" w:color="auto"/>
            </w:tcBorders>
          </w:tcPr>
          <w:p w:rsidR="005D79BE" w:rsidRPr="000474F3" w:rsidRDefault="005D79BE"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5D79BE" w:rsidRPr="000474F3" w:rsidRDefault="005D79BE" w:rsidP="00BD1FA4">
            <w:pPr>
              <w:pStyle w:val="aa"/>
              <w:jc w:val="left"/>
              <w:rPr>
                <w:rFonts w:ascii="Times New Roman" w:hAnsi="Times New Roman" w:cs="Times New Roman"/>
              </w:rPr>
            </w:pPr>
          </w:p>
        </w:tc>
        <w:tc>
          <w:tcPr>
            <w:tcW w:w="538" w:type="dxa"/>
            <w:vMerge/>
            <w:tcBorders>
              <w:left w:val="single" w:sz="4" w:space="0" w:color="auto"/>
              <w:right w:val="single" w:sz="4" w:space="0" w:color="auto"/>
            </w:tcBorders>
          </w:tcPr>
          <w:p w:rsidR="005D79BE" w:rsidRPr="000474F3" w:rsidRDefault="005D79BE"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D79BE" w:rsidRPr="000474F3" w:rsidRDefault="005D79BE" w:rsidP="00BD1FA4">
            <w:pPr>
              <w:pStyle w:val="ConsPlusNormal"/>
              <w:ind w:firstLine="0"/>
              <w:rPr>
                <w:rFonts w:ascii="Times New Roman" w:hAnsi="Times New Roman" w:cs="Times New Roman"/>
                <w:sz w:val="24"/>
                <w:szCs w:val="24"/>
              </w:rPr>
            </w:pPr>
          </w:p>
        </w:tc>
        <w:tc>
          <w:tcPr>
            <w:tcW w:w="1276" w:type="dxa"/>
            <w:tcBorders>
              <w:top w:val="single" w:sz="4" w:space="0" w:color="auto"/>
              <w:bottom w:val="single" w:sz="4" w:space="0" w:color="auto"/>
            </w:tcBorders>
            <w:vAlign w:val="bottom"/>
          </w:tcPr>
          <w:p w:rsidR="005D79BE" w:rsidRPr="000474F3" w:rsidRDefault="005D79BE" w:rsidP="005D79BE">
            <w:pPr>
              <w:suppressAutoHyphens/>
              <w:spacing w:after="0" w:line="240" w:lineRule="auto"/>
              <w:jc w:val="center"/>
              <w:rPr>
                <w:rFonts w:ascii="Times New Roman" w:hAnsi="Times New Roman"/>
                <w:bCs/>
                <w:kern w:val="1"/>
                <w:sz w:val="24"/>
                <w:szCs w:val="24"/>
                <w:lang w:eastAsia="zh-CN"/>
              </w:rPr>
            </w:pPr>
          </w:p>
        </w:tc>
        <w:tc>
          <w:tcPr>
            <w:tcW w:w="709"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5D79BE">
            <w:pPr>
              <w:tabs>
                <w:tab w:val="left" w:pos="0"/>
              </w:tabs>
              <w:suppressAutoHyphens/>
              <w:spacing w:after="0" w:line="240" w:lineRule="auto"/>
              <w:jc w:val="center"/>
              <w:rPr>
                <w:rFonts w:ascii="Times New Roman" w:hAnsi="Times New Roman"/>
                <w:kern w:val="1"/>
                <w:sz w:val="24"/>
                <w:szCs w:val="24"/>
                <w:lang w:eastAsia="zh-CN"/>
              </w:rPr>
            </w:pPr>
          </w:p>
        </w:tc>
        <w:tc>
          <w:tcPr>
            <w:tcW w:w="1134"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5D79BE">
            <w:pPr>
              <w:tabs>
                <w:tab w:val="left" w:pos="0"/>
              </w:tabs>
              <w:suppressAutoHyphens/>
              <w:spacing w:after="0" w:line="240" w:lineRule="auto"/>
              <w:jc w:val="center"/>
              <w:rPr>
                <w:rFonts w:ascii="Times New Roman" w:hAnsi="Times New Roman"/>
                <w:kern w:val="1"/>
                <w:sz w:val="24"/>
                <w:szCs w:val="24"/>
                <w:lang w:eastAsia="zh-CN"/>
              </w:rPr>
            </w:pPr>
          </w:p>
        </w:tc>
        <w:tc>
          <w:tcPr>
            <w:tcW w:w="1134" w:type="dxa"/>
            <w:tcBorders>
              <w:top w:val="single" w:sz="4" w:space="0" w:color="auto"/>
              <w:bottom w:val="single" w:sz="4" w:space="0" w:color="auto"/>
            </w:tcBorders>
            <w:vAlign w:val="bottom"/>
          </w:tcPr>
          <w:p w:rsidR="005D79BE" w:rsidRPr="000474F3" w:rsidRDefault="005D79BE" w:rsidP="005D79BE">
            <w:pPr>
              <w:tabs>
                <w:tab w:val="left" w:pos="0"/>
              </w:tabs>
              <w:suppressAutoHyphens/>
              <w:spacing w:after="0" w:line="240" w:lineRule="auto"/>
              <w:jc w:val="center"/>
              <w:rPr>
                <w:rFonts w:ascii="Times New Roman" w:hAnsi="Times New Roman"/>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5D79BE">
            <w:pPr>
              <w:tabs>
                <w:tab w:val="left" w:pos="0"/>
              </w:tabs>
              <w:suppressAutoHyphens/>
              <w:spacing w:after="0" w:line="240" w:lineRule="auto"/>
              <w:jc w:val="center"/>
              <w:rPr>
                <w:rFonts w:ascii="Times New Roman" w:hAnsi="Times New Roman"/>
                <w:kern w:val="1"/>
                <w:sz w:val="24"/>
                <w:szCs w:val="24"/>
                <w:lang w:eastAsia="zh-CN"/>
              </w:rPr>
            </w:pPr>
          </w:p>
        </w:tc>
        <w:tc>
          <w:tcPr>
            <w:tcW w:w="2863" w:type="dxa"/>
            <w:vMerge/>
            <w:tcBorders>
              <w:left w:val="single" w:sz="4" w:space="0" w:color="auto"/>
              <w:right w:val="single" w:sz="4" w:space="0" w:color="auto"/>
            </w:tcBorders>
          </w:tcPr>
          <w:p w:rsidR="005D79BE" w:rsidRPr="000474F3" w:rsidRDefault="005D79BE" w:rsidP="00BD1FA4">
            <w:pPr>
              <w:pStyle w:val="aa"/>
              <w:jc w:val="center"/>
              <w:rPr>
                <w:rFonts w:ascii="Times New Roman" w:hAnsi="Times New Roman" w:cs="Times New Roman"/>
              </w:rPr>
            </w:pPr>
          </w:p>
        </w:tc>
        <w:tc>
          <w:tcPr>
            <w:tcW w:w="2381" w:type="dxa"/>
            <w:vMerge/>
            <w:tcBorders>
              <w:left w:val="single" w:sz="4" w:space="0" w:color="auto"/>
            </w:tcBorders>
          </w:tcPr>
          <w:p w:rsidR="005D79BE" w:rsidRPr="000474F3" w:rsidRDefault="005D79BE" w:rsidP="00BD1FA4">
            <w:pPr>
              <w:pStyle w:val="aa"/>
              <w:jc w:val="center"/>
              <w:rPr>
                <w:rFonts w:ascii="Times New Roman" w:hAnsi="Times New Roman" w:cs="Times New Roman"/>
              </w:rPr>
            </w:pPr>
          </w:p>
        </w:tc>
      </w:tr>
      <w:tr w:rsidR="005D79BE" w:rsidRPr="000474F3" w:rsidTr="005D79BE">
        <w:trPr>
          <w:trHeight w:val="240"/>
        </w:trPr>
        <w:tc>
          <w:tcPr>
            <w:tcW w:w="851" w:type="dxa"/>
            <w:vMerge/>
            <w:tcBorders>
              <w:right w:val="single" w:sz="4" w:space="0" w:color="auto"/>
            </w:tcBorders>
          </w:tcPr>
          <w:p w:rsidR="005D79BE" w:rsidRPr="000474F3" w:rsidRDefault="005D79BE"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5D79BE" w:rsidRPr="000474F3" w:rsidRDefault="005D79BE" w:rsidP="00BD1FA4">
            <w:pPr>
              <w:pStyle w:val="aa"/>
              <w:jc w:val="left"/>
              <w:rPr>
                <w:rFonts w:ascii="Times New Roman" w:hAnsi="Times New Roman" w:cs="Times New Roman"/>
              </w:rPr>
            </w:pPr>
          </w:p>
        </w:tc>
        <w:tc>
          <w:tcPr>
            <w:tcW w:w="538" w:type="dxa"/>
            <w:vMerge/>
            <w:tcBorders>
              <w:left w:val="single" w:sz="4" w:space="0" w:color="auto"/>
              <w:right w:val="single" w:sz="4" w:space="0" w:color="auto"/>
            </w:tcBorders>
          </w:tcPr>
          <w:p w:rsidR="005D79BE" w:rsidRPr="000474F3" w:rsidRDefault="005D79BE"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5D79BE" w:rsidRPr="000474F3" w:rsidRDefault="005D79BE" w:rsidP="00BD1FA4">
            <w:pPr>
              <w:pStyle w:val="ConsPlusNormal"/>
              <w:ind w:firstLine="0"/>
              <w:rPr>
                <w:rFonts w:ascii="Times New Roman" w:hAnsi="Times New Roman" w:cs="Times New Roman"/>
                <w:sz w:val="24"/>
                <w:szCs w:val="24"/>
              </w:rPr>
            </w:pPr>
            <w:r>
              <w:rPr>
                <w:rFonts w:ascii="Times New Roman" w:hAnsi="Times New Roman" w:cs="Times New Roman"/>
                <w:sz w:val="24"/>
                <w:szCs w:val="24"/>
              </w:rPr>
              <w:t>всего</w:t>
            </w:r>
          </w:p>
        </w:tc>
        <w:tc>
          <w:tcPr>
            <w:tcW w:w="1276" w:type="dxa"/>
            <w:tcBorders>
              <w:top w:val="single" w:sz="4" w:space="0" w:color="auto"/>
              <w:bottom w:val="single" w:sz="4" w:space="0" w:color="auto"/>
            </w:tcBorders>
            <w:vAlign w:val="bottom"/>
          </w:tcPr>
          <w:p w:rsidR="005D79BE" w:rsidRPr="000474F3" w:rsidRDefault="005D79BE" w:rsidP="00EC1E15">
            <w:pPr>
              <w:suppressAutoHyphens/>
              <w:spacing w:after="0" w:line="240" w:lineRule="auto"/>
              <w:jc w:val="center"/>
              <w:rPr>
                <w:rFonts w:ascii="Times New Roman" w:hAnsi="Times New Roman"/>
                <w:bCs/>
                <w:kern w:val="1"/>
                <w:sz w:val="24"/>
                <w:szCs w:val="24"/>
                <w:lang w:eastAsia="zh-CN"/>
              </w:rPr>
            </w:pPr>
            <w:r>
              <w:rPr>
                <w:rFonts w:ascii="Times New Roman" w:hAnsi="Times New Roman"/>
                <w:bCs/>
                <w:kern w:val="1"/>
                <w:sz w:val="24"/>
                <w:szCs w:val="24"/>
                <w:lang w:eastAsia="zh-CN"/>
              </w:rPr>
              <w:t>613545,6</w:t>
            </w:r>
          </w:p>
        </w:tc>
        <w:tc>
          <w:tcPr>
            <w:tcW w:w="709"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EC1E15">
            <w:pPr>
              <w:tabs>
                <w:tab w:val="left" w:pos="0"/>
              </w:tabs>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EC1E15">
            <w:pPr>
              <w:tabs>
                <w:tab w:val="left" w:pos="0"/>
              </w:tabs>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524329,0</w:t>
            </w:r>
          </w:p>
        </w:tc>
        <w:tc>
          <w:tcPr>
            <w:tcW w:w="1134" w:type="dxa"/>
            <w:tcBorders>
              <w:top w:val="single" w:sz="4" w:space="0" w:color="auto"/>
              <w:bottom w:val="single" w:sz="4" w:space="0" w:color="auto"/>
            </w:tcBorders>
            <w:vAlign w:val="bottom"/>
          </w:tcPr>
          <w:p w:rsidR="005D79BE" w:rsidRPr="000474F3" w:rsidRDefault="005D79BE" w:rsidP="00EC1E15">
            <w:pPr>
              <w:tabs>
                <w:tab w:val="left" w:pos="0"/>
              </w:tabs>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89216,6</w:t>
            </w:r>
          </w:p>
        </w:tc>
        <w:tc>
          <w:tcPr>
            <w:tcW w:w="992" w:type="dxa"/>
            <w:tcBorders>
              <w:top w:val="single" w:sz="4" w:space="0" w:color="auto"/>
              <w:left w:val="single" w:sz="4" w:space="0" w:color="auto"/>
              <w:bottom w:val="single" w:sz="4" w:space="0" w:color="auto"/>
              <w:right w:val="single" w:sz="4" w:space="0" w:color="auto"/>
            </w:tcBorders>
            <w:vAlign w:val="bottom"/>
          </w:tcPr>
          <w:p w:rsidR="005D79BE" w:rsidRPr="000474F3" w:rsidRDefault="005D79BE" w:rsidP="00EC1E15">
            <w:pPr>
              <w:tabs>
                <w:tab w:val="left" w:pos="0"/>
              </w:tabs>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863" w:type="dxa"/>
            <w:vMerge/>
            <w:tcBorders>
              <w:left w:val="single" w:sz="4" w:space="0" w:color="auto"/>
              <w:bottom w:val="single" w:sz="4" w:space="0" w:color="auto"/>
              <w:right w:val="single" w:sz="4" w:space="0" w:color="auto"/>
            </w:tcBorders>
          </w:tcPr>
          <w:p w:rsidR="005D79BE" w:rsidRPr="000474F3" w:rsidRDefault="005D79BE" w:rsidP="00BD1FA4">
            <w:pPr>
              <w:pStyle w:val="aa"/>
              <w:jc w:val="center"/>
              <w:rPr>
                <w:rFonts w:ascii="Times New Roman" w:hAnsi="Times New Roman" w:cs="Times New Roman"/>
              </w:rPr>
            </w:pPr>
          </w:p>
        </w:tc>
        <w:tc>
          <w:tcPr>
            <w:tcW w:w="2381" w:type="dxa"/>
            <w:vMerge/>
            <w:tcBorders>
              <w:left w:val="single" w:sz="4" w:space="0" w:color="auto"/>
              <w:bottom w:val="single" w:sz="4" w:space="0" w:color="auto"/>
            </w:tcBorders>
          </w:tcPr>
          <w:p w:rsidR="005D79BE" w:rsidRPr="000474F3" w:rsidRDefault="005D79BE" w:rsidP="00BD1FA4">
            <w:pPr>
              <w:pStyle w:val="aa"/>
              <w:jc w:val="center"/>
              <w:rPr>
                <w:rFonts w:ascii="Times New Roman" w:hAnsi="Times New Roman" w:cs="Times New Roman"/>
              </w:rPr>
            </w:pPr>
          </w:p>
        </w:tc>
      </w:tr>
      <w:tr w:rsidR="000474F3" w:rsidRPr="000474F3" w:rsidTr="00790687">
        <w:tc>
          <w:tcPr>
            <w:tcW w:w="851" w:type="dxa"/>
            <w:vMerge w:val="restart"/>
            <w:tcBorders>
              <w:top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val="restart"/>
            <w:tcBorders>
              <w:top w:val="single" w:sz="4" w:space="0" w:color="auto"/>
              <w:left w:val="single" w:sz="4" w:space="0" w:color="auto"/>
              <w:right w:val="single" w:sz="4" w:space="0" w:color="auto"/>
            </w:tcBorders>
          </w:tcPr>
          <w:p w:rsidR="008C2B05" w:rsidRPr="000474F3" w:rsidRDefault="008C2B05" w:rsidP="00BD1FA4">
            <w:pPr>
              <w:pStyle w:val="aa"/>
              <w:jc w:val="left"/>
              <w:rPr>
                <w:rFonts w:ascii="Times New Roman" w:hAnsi="Times New Roman" w:cs="Times New Roman"/>
              </w:rPr>
            </w:pPr>
            <w:r w:rsidRPr="000474F3">
              <w:rPr>
                <w:rFonts w:ascii="Times New Roman" w:hAnsi="Times New Roman" w:cs="Times New Roman"/>
              </w:rPr>
              <w:t>Итого по подпрограмме</w:t>
            </w:r>
          </w:p>
        </w:tc>
        <w:tc>
          <w:tcPr>
            <w:tcW w:w="538" w:type="dxa"/>
            <w:vMerge w:val="restart"/>
            <w:tcBorders>
              <w:top w:val="single" w:sz="4" w:space="0" w:color="auto"/>
              <w:left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2022</w:t>
            </w:r>
          </w:p>
        </w:tc>
        <w:tc>
          <w:tcPr>
            <w:tcW w:w="1276" w:type="dxa"/>
            <w:tcBorders>
              <w:top w:val="single" w:sz="4" w:space="0" w:color="auto"/>
              <w:bottom w:val="single" w:sz="4" w:space="0" w:color="auto"/>
            </w:tcBorders>
          </w:tcPr>
          <w:p w:rsidR="008C2B05" w:rsidRPr="000474F3" w:rsidRDefault="005148B0" w:rsidP="00BD1FA4">
            <w:pPr>
              <w:suppressAutoHyphens/>
              <w:spacing w:after="0" w:line="240" w:lineRule="auto"/>
              <w:jc w:val="center"/>
              <w:rPr>
                <w:rFonts w:ascii="Times New Roman" w:hAnsi="Times New Roman"/>
                <w:bCs/>
                <w:iCs/>
                <w:kern w:val="1"/>
                <w:sz w:val="24"/>
                <w:szCs w:val="24"/>
                <w:lang w:eastAsia="zh-CN"/>
              </w:rPr>
            </w:pPr>
            <w:r w:rsidRPr="000474F3">
              <w:rPr>
                <w:rFonts w:ascii="Times New Roman" w:hAnsi="Times New Roman"/>
                <w:bCs/>
                <w:kern w:val="1"/>
                <w:sz w:val="24"/>
                <w:szCs w:val="24"/>
                <w:lang w:eastAsia="zh-CN"/>
              </w:rPr>
              <w:t>1930,3</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7C253B"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bottom w:val="single" w:sz="4" w:space="0" w:color="auto"/>
            </w:tcBorders>
          </w:tcPr>
          <w:p w:rsidR="008C2B05" w:rsidRPr="000474F3" w:rsidRDefault="005148B0" w:rsidP="00BD1FA4">
            <w:pPr>
              <w:tabs>
                <w:tab w:val="left" w:pos="0"/>
              </w:tabs>
              <w:suppressAutoHyphens/>
              <w:spacing w:after="0" w:line="240" w:lineRule="auto"/>
              <w:jc w:val="center"/>
              <w:rPr>
                <w:rFonts w:ascii="Times New Roman" w:hAnsi="Times New Roman"/>
                <w:bCs/>
                <w:iCs/>
                <w:kern w:val="1"/>
                <w:sz w:val="24"/>
                <w:szCs w:val="24"/>
                <w:lang w:eastAsia="zh-CN"/>
              </w:rPr>
            </w:pPr>
            <w:r w:rsidRPr="000474F3">
              <w:rPr>
                <w:rFonts w:ascii="Times New Roman" w:hAnsi="Times New Roman"/>
                <w:kern w:val="1"/>
                <w:sz w:val="24"/>
                <w:szCs w:val="24"/>
                <w:lang w:eastAsia="zh-CN"/>
              </w:rPr>
              <w:t>1930,3</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2863" w:type="dxa"/>
            <w:tcBorders>
              <w:top w:val="single" w:sz="4" w:space="0" w:color="auto"/>
              <w:left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х</w:t>
            </w:r>
          </w:p>
        </w:tc>
        <w:tc>
          <w:tcPr>
            <w:tcW w:w="2381" w:type="dxa"/>
            <w:tcBorders>
              <w:top w:val="single" w:sz="4" w:space="0" w:color="auto"/>
              <w:lef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х</w:t>
            </w:r>
          </w:p>
        </w:tc>
      </w:tr>
      <w:tr w:rsidR="000474F3" w:rsidRPr="000474F3" w:rsidTr="00BD1192">
        <w:tc>
          <w:tcPr>
            <w:tcW w:w="851" w:type="dxa"/>
            <w:vMerge/>
            <w:tcBorders>
              <w:right w:val="single" w:sz="4" w:space="0" w:color="auto"/>
            </w:tcBorders>
          </w:tcPr>
          <w:p w:rsidR="0085620A" w:rsidRPr="000474F3" w:rsidRDefault="0085620A" w:rsidP="0085620A">
            <w:pPr>
              <w:pStyle w:val="aa"/>
              <w:rPr>
                <w:rFonts w:ascii="Times New Roman" w:hAnsi="Times New Roman" w:cs="Times New Roman"/>
              </w:rPr>
            </w:pPr>
          </w:p>
        </w:tc>
        <w:tc>
          <w:tcPr>
            <w:tcW w:w="2013" w:type="dxa"/>
            <w:vMerge/>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538" w:type="dxa"/>
            <w:vMerge/>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2023</w:t>
            </w:r>
          </w:p>
        </w:tc>
        <w:tc>
          <w:tcPr>
            <w:tcW w:w="1276" w:type="dxa"/>
            <w:tcBorders>
              <w:top w:val="single" w:sz="4" w:space="0" w:color="auto"/>
              <w:bottom w:val="single" w:sz="4" w:space="0" w:color="auto"/>
            </w:tcBorders>
          </w:tcPr>
          <w:p w:rsidR="0085620A" w:rsidRPr="000474F3" w:rsidRDefault="002E6342" w:rsidP="001827C7">
            <w:pPr>
              <w:shd w:val="clear" w:color="auto" w:fill="FFFFFF"/>
              <w:spacing w:after="0" w:line="240" w:lineRule="auto"/>
              <w:jc w:val="center"/>
              <w:textAlignment w:val="baseline"/>
              <w:rPr>
                <w:rFonts w:ascii="Times New Roman" w:hAnsi="Times New Roman"/>
                <w:sz w:val="24"/>
                <w:szCs w:val="24"/>
              </w:rPr>
            </w:pPr>
            <w:r w:rsidRPr="000474F3">
              <w:rPr>
                <w:rFonts w:ascii="Times New Roman" w:hAnsi="Times New Roman"/>
                <w:bCs/>
                <w:kern w:val="1"/>
                <w:sz w:val="24"/>
                <w:szCs w:val="24"/>
                <w:lang w:eastAsia="zh-CN"/>
              </w:rPr>
              <w:t>65671,8</w:t>
            </w:r>
          </w:p>
        </w:tc>
        <w:tc>
          <w:tcPr>
            <w:tcW w:w="709"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5620A" w:rsidRPr="000474F3" w:rsidRDefault="00CB3FD2"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5000</w:t>
            </w:r>
            <w:r w:rsidR="0085620A" w:rsidRPr="000474F3">
              <w:rPr>
                <w:rFonts w:ascii="Times New Roman" w:hAnsi="Times New Roman"/>
                <w:kern w:val="1"/>
                <w:sz w:val="24"/>
                <w:szCs w:val="24"/>
                <w:lang w:eastAsia="zh-CN"/>
              </w:rPr>
              <w:t>0,0</w:t>
            </w:r>
          </w:p>
        </w:tc>
        <w:tc>
          <w:tcPr>
            <w:tcW w:w="1134" w:type="dxa"/>
            <w:tcBorders>
              <w:top w:val="single" w:sz="4" w:space="0" w:color="auto"/>
              <w:bottom w:val="single" w:sz="4" w:space="0" w:color="auto"/>
            </w:tcBorders>
          </w:tcPr>
          <w:p w:rsidR="0085620A" w:rsidRPr="000474F3" w:rsidRDefault="002E6342" w:rsidP="0085620A">
            <w:pPr>
              <w:shd w:val="clear" w:color="auto" w:fill="FFFFFF"/>
              <w:spacing w:after="0" w:line="240" w:lineRule="auto"/>
              <w:jc w:val="center"/>
              <w:textAlignment w:val="baseline"/>
              <w:rPr>
                <w:rFonts w:ascii="Times New Roman" w:hAnsi="Times New Roman"/>
                <w:sz w:val="24"/>
                <w:szCs w:val="24"/>
              </w:rPr>
            </w:pPr>
            <w:r w:rsidRPr="000474F3">
              <w:rPr>
                <w:rFonts w:ascii="Times New Roman" w:hAnsi="Times New Roman"/>
                <w:bCs/>
                <w:kern w:val="1"/>
                <w:sz w:val="24"/>
                <w:szCs w:val="24"/>
                <w:lang w:eastAsia="zh-CN"/>
              </w:rPr>
              <w:t>15671,8</w:t>
            </w:r>
          </w:p>
        </w:tc>
        <w:tc>
          <w:tcPr>
            <w:tcW w:w="992"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2863" w:type="dxa"/>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2381" w:type="dxa"/>
            <w:tcBorders>
              <w:left w:val="single" w:sz="4" w:space="0" w:color="auto"/>
            </w:tcBorders>
          </w:tcPr>
          <w:p w:rsidR="0085620A" w:rsidRPr="000474F3" w:rsidRDefault="0085620A" w:rsidP="0085620A">
            <w:pPr>
              <w:pStyle w:val="aa"/>
              <w:rPr>
                <w:rFonts w:ascii="Times New Roman" w:hAnsi="Times New Roman" w:cs="Times New Roman"/>
              </w:rPr>
            </w:pPr>
          </w:p>
        </w:tc>
      </w:tr>
      <w:tr w:rsidR="000474F3" w:rsidRPr="000474F3" w:rsidTr="00BD1192">
        <w:tc>
          <w:tcPr>
            <w:tcW w:w="851" w:type="dxa"/>
            <w:vMerge/>
            <w:tcBorders>
              <w:right w:val="single" w:sz="4" w:space="0" w:color="auto"/>
            </w:tcBorders>
          </w:tcPr>
          <w:p w:rsidR="0085620A" w:rsidRPr="000474F3" w:rsidRDefault="0085620A" w:rsidP="0085620A">
            <w:pPr>
              <w:pStyle w:val="aa"/>
              <w:rPr>
                <w:rFonts w:ascii="Times New Roman" w:hAnsi="Times New Roman" w:cs="Times New Roman"/>
              </w:rPr>
            </w:pPr>
          </w:p>
        </w:tc>
        <w:tc>
          <w:tcPr>
            <w:tcW w:w="2013" w:type="dxa"/>
            <w:vMerge/>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538" w:type="dxa"/>
            <w:vMerge/>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2024</w:t>
            </w:r>
          </w:p>
        </w:tc>
        <w:tc>
          <w:tcPr>
            <w:tcW w:w="1276" w:type="dxa"/>
            <w:tcBorders>
              <w:top w:val="single" w:sz="4" w:space="0" w:color="auto"/>
              <w:bottom w:val="single" w:sz="4" w:space="0" w:color="auto"/>
            </w:tcBorders>
          </w:tcPr>
          <w:p w:rsidR="0085620A" w:rsidRPr="000474F3" w:rsidRDefault="005E437E" w:rsidP="0085620A">
            <w:pPr>
              <w:pStyle w:val="ConsPlusNormal"/>
              <w:ind w:firstLine="0"/>
              <w:jc w:val="center"/>
              <w:rPr>
                <w:rFonts w:ascii="Times New Roman" w:hAnsi="Times New Roman" w:cs="Times New Roman"/>
                <w:sz w:val="24"/>
                <w:szCs w:val="24"/>
              </w:rPr>
            </w:pPr>
            <w:r w:rsidRPr="000474F3">
              <w:rPr>
                <w:rFonts w:ascii="Times New Roman" w:hAnsi="Times New Roman"/>
                <w:bCs/>
                <w:sz w:val="24"/>
                <w:szCs w:val="24"/>
              </w:rPr>
              <w:t>571510,2</w:t>
            </w:r>
          </w:p>
        </w:tc>
        <w:tc>
          <w:tcPr>
            <w:tcW w:w="709"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5620A" w:rsidRPr="000474F3" w:rsidRDefault="007238EF"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474329</w:t>
            </w:r>
            <w:r w:rsidR="0085620A" w:rsidRPr="000474F3">
              <w:rPr>
                <w:rFonts w:ascii="Times New Roman" w:hAnsi="Times New Roman"/>
                <w:kern w:val="1"/>
                <w:sz w:val="24"/>
                <w:szCs w:val="24"/>
                <w:lang w:eastAsia="zh-CN"/>
              </w:rPr>
              <w:t>,0</w:t>
            </w:r>
          </w:p>
        </w:tc>
        <w:tc>
          <w:tcPr>
            <w:tcW w:w="1134" w:type="dxa"/>
            <w:tcBorders>
              <w:top w:val="single" w:sz="4" w:space="0" w:color="auto"/>
              <w:bottom w:val="single" w:sz="4" w:space="0" w:color="auto"/>
            </w:tcBorders>
          </w:tcPr>
          <w:p w:rsidR="0085620A" w:rsidRPr="000474F3" w:rsidRDefault="005E437E" w:rsidP="0051579F">
            <w:pPr>
              <w:pStyle w:val="ConsPlusNormal"/>
              <w:ind w:firstLine="0"/>
              <w:jc w:val="center"/>
              <w:rPr>
                <w:rFonts w:ascii="Times New Roman" w:hAnsi="Times New Roman" w:cs="Times New Roman"/>
                <w:sz w:val="24"/>
                <w:szCs w:val="24"/>
              </w:rPr>
            </w:pPr>
            <w:r w:rsidRPr="000474F3">
              <w:rPr>
                <w:rFonts w:ascii="Times New Roman" w:hAnsi="Times New Roman"/>
                <w:bCs/>
                <w:sz w:val="24"/>
                <w:szCs w:val="24"/>
              </w:rPr>
              <w:t>97181,2</w:t>
            </w:r>
          </w:p>
        </w:tc>
        <w:tc>
          <w:tcPr>
            <w:tcW w:w="992" w:type="dxa"/>
            <w:tcBorders>
              <w:top w:val="single" w:sz="4" w:space="0" w:color="auto"/>
              <w:left w:val="single" w:sz="4" w:space="0" w:color="auto"/>
              <w:bottom w:val="single" w:sz="4" w:space="0" w:color="auto"/>
              <w:right w:val="single" w:sz="4" w:space="0" w:color="auto"/>
            </w:tcBorders>
          </w:tcPr>
          <w:p w:rsidR="0085620A" w:rsidRPr="000474F3" w:rsidRDefault="0085620A" w:rsidP="0085620A">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2863" w:type="dxa"/>
            <w:tcBorders>
              <w:left w:val="single" w:sz="4" w:space="0" w:color="auto"/>
              <w:right w:val="single" w:sz="4" w:space="0" w:color="auto"/>
            </w:tcBorders>
          </w:tcPr>
          <w:p w:rsidR="0085620A" w:rsidRPr="000474F3" w:rsidRDefault="0085620A" w:rsidP="0085620A">
            <w:pPr>
              <w:pStyle w:val="aa"/>
              <w:rPr>
                <w:rFonts w:ascii="Times New Roman" w:hAnsi="Times New Roman" w:cs="Times New Roman"/>
              </w:rPr>
            </w:pPr>
          </w:p>
        </w:tc>
        <w:tc>
          <w:tcPr>
            <w:tcW w:w="2381" w:type="dxa"/>
            <w:tcBorders>
              <w:left w:val="single" w:sz="4" w:space="0" w:color="auto"/>
            </w:tcBorders>
          </w:tcPr>
          <w:p w:rsidR="0085620A" w:rsidRPr="000474F3" w:rsidRDefault="0085620A" w:rsidP="0085620A">
            <w:pPr>
              <w:pStyle w:val="aa"/>
              <w:rPr>
                <w:rFonts w:ascii="Times New Roman" w:hAnsi="Times New Roman" w:cs="Times New Roman"/>
              </w:rPr>
            </w:pPr>
          </w:p>
        </w:tc>
      </w:tr>
      <w:tr w:rsidR="000474F3" w:rsidRPr="000474F3" w:rsidTr="00BD1192">
        <w:tc>
          <w:tcPr>
            <w:tcW w:w="851" w:type="dxa"/>
            <w:vMerge/>
            <w:tcBorders>
              <w:right w:val="single" w:sz="4" w:space="0" w:color="auto"/>
            </w:tcBorders>
          </w:tcPr>
          <w:p w:rsidR="00034177" w:rsidRPr="000474F3" w:rsidRDefault="00034177"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034177" w:rsidRPr="000474F3" w:rsidRDefault="00034177" w:rsidP="00BD1FA4">
            <w:pPr>
              <w:pStyle w:val="aa"/>
              <w:rPr>
                <w:rFonts w:ascii="Times New Roman" w:hAnsi="Times New Roman" w:cs="Times New Roman"/>
              </w:rPr>
            </w:pPr>
          </w:p>
        </w:tc>
        <w:tc>
          <w:tcPr>
            <w:tcW w:w="538" w:type="dxa"/>
            <w:vMerge/>
            <w:tcBorders>
              <w:left w:val="single" w:sz="4" w:space="0" w:color="auto"/>
              <w:right w:val="single" w:sz="4" w:space="0" w:color="auto"/>
            </w:tcBorders>
          </w:tcPr>
          <w:p w:rsidR="00034177" w:rsidRPr="000474F3" w:rsidRDefault="00034177"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34177" w:rsidRPr="000474F3" w:rsidRDefault="00034177" w:rsidP="00BD1FA4">
            <w:pPr>
              <w:pStyle w:val="ConsPlusNormal"/>
              <w:ind w:firstLine="0"/>
              <w:rPr>
                <w:rFonts w:ascii="Times New Roman" w:hAnsi="Times New Roman" w:cs="Times New Roman"/>
                <w:sz w:val="24"/>
                <w:szCs w:val="24"/>
              </w:rPr>
            </w:pPr>
            <w:r w:rsidRPr="000474F3">
              <w:rPr>
                <w:rFonts w:ascii="Times New Roman" w:hAnsi="Times New Roman" w:cs="Times New Roman"/>
                <w:sz w:val="24"/>
                <w:szCs w:val="24"/>
              </w:rPr>
              <w:t>2025</w:t>
            </w:r>
          </w:p>
        </w:tc>
        <w:tc>
          <w:tcPr>
            <w:tcW w:w="1276" w:type="dxa"/>
            <w:tcBorders>
              <w:top w:val="single" w:sz="4" w:space="0" w:color="auto"/>
              <w:bottom w:val="single" w:sz="4" w:space="0" w:color="auto"/>
            </w:tcBorders>
          </w:tcPr>
          <w:p w:rsidR="00034177" w:rsidRPr="000474F3" w:rsidRDefault="00034177"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15732,0</w:t>
            </w:r>
          </w:p>
        </w:tc>
        <w:tc>
          <w:tcPr>
            <w:tcW w:w="709" w:type="dxa"/>
            <w:tcBorders>
              <w:top w:val="single" w:sz="4" w:space="0" w:color="auto"/>
              <w:left w:val="single" w:sz="4" w:space="0" w:color="auto"/>
              <w:bottom w:val="single" w:sz="4" w:space="0" w:color="auto"/>
              <w:right w:val="single" w:sz="4" w:space="0" w:color="auto"/>
            </w:tcBorders>
          </w:tcPr>
          <w:p w:rsidR="00034177" w:rsidRPr="000474F3" w:rsidRDefault="00034177"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034177" w:rsidRPr="000474F3" w:rsidRDefault="00034177"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bottom w:val="single" w:sz="4" w:space="0" w:color="auto"/>
            </w:tcBorders>
          </w:tcPr>
          <w:p w:rsidR="00034177" w:rsidRPr="000474F3" w:rsidRDefault="00034177"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15732,0</w:t>
            </w:r>
          </w:p>
        </w:tc>
        <w:tc>
          <w:tcPr>
            <w:tcW w:w="992" w:type="dxa"/>
            <w:tcBorders>
              <w:top w:val="single" w:sz="4" w:space="0" w:color="auto"/>
              <w:left w:val="single" w:sz="4" w:space="0" w:color="auto"/>
              <w:bottom w:val="single" w:sz="4" w:space="0" w:color="auto"/>
              <w:right w:val="single" w:sz="4" w:space="0" w:color="auto"/>
            </w:tcBorders>
          </w:tcPr>
          <w:p w:rsidR="00034177" w:rsidRPr="000474F3" w:rsidRDefault="00034177"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2863" w:type="dxa"/>
            <w:tcBorders>
              <w:left w:val="single" w:sz="4" w:space="0" w:color="auto"/>
              <w:right w:val="single" w:sz="4" w:space="0" w:color="auto"/>
            </w:tcBorders>
          </w:tcPr>
          <w:p w:rsidR="00034177" w:rsidRPr="000474F3" w:rsidRDefault="00034177" w:rsidP="00BD1FA4">
            <w:pPr>
              <w:pStyle w:val="aa"/>
              <w:rPr>
                <w:rFonts w:ascii="Times New Roman" w:hAnsi="Times New Roman" w:cs="Times New Roman"/>
              </w:rPr>
            </w:pPr>
          </w:p>
        </w:tc>
        <w:tc>
          <w:tcPr>
            <w:tcW w:w="2381" w:type="dxa"/>
            <w:tcBorders>
              <w:left w:val="single" w:sz="4" w:space="0" w:color="auto"/>
            </w:tcBorders>
          </w:tcPr>
          <w:p w:rsidR="00034177" w:rsidRPr="000474F3" w:rsidRDefault="00034177" w:rsidP="00BD1FA4">
            <w:pPr>
              <w:pStyle w:val="aa"/>
              <w:rPr>
                <w:rFonts w:ascii="Times New Roman" w:hAnsi="Times New Roman" w:cs="Times New Roman"/>
              </w:rPr>
            </w:pPr>
          </w:p>
        </w:tc>
      </w:tr>
      <w:tr w:rsidR="000474F3" w:rsidRPr="000474F3" w:rsidTr="00BD1192">
        <w:tc>
          <w:tcPr>
            <w:tcW w:w="851" w:type="dxa"/>
            <w:vMerge/>
            <w:tcBorders>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a9"/>
              <w:rPr>
                <w:rFonts w:ascii="Times New Roman" w:hAnsi="Times New Roman" w:cs="Times New Roman"/>
              </w:rPr>
            </w:pPr>
            <w:r w:rsidRPr="000474F3">
              <w:rPr>
                <w:rFonts w:ascii="Times New Roman" w:hAnsi="Times New Roman" w:cs="Times New Roman"/>
              </w:rPr>
              <w:t>всего</w:t>
            </w:r>
          </w:p>
        </w:tc>
        <w:tc>
          <w:tcPr>
            <w:tcW w:w="1276" w:type="dxa"/>
            <w:tcBorders>
              <w:top w:val="single" w:sz="4" w:space="0" w:color="auto"/>
              <w:bottom w:val="single" w:sz="4" w:space="0" w:color="auto"/>
            </w:tcBorders>
          </w:tcPr>
          <w:p w:rsidR="008C2B05" w:rsidRPr="000474F3" w:rsidRDefault="005E437E" w:rsidP="00BD1FA4">
            <w:pPr>
              <w:spacing w:after="0" w:line="240" w:lineRule="auto"/>
              <w:jc w:val="center"/>
              <w:rPr>
                <w:rFonts w:ascii="Times New Roman" w:hAnsi="Times New Roman"/>
                <w:kern w:val="1"/>
                <w:sz w:val="24"/>
                <w:szCs w:val="24"/>
                <w:lang w:eastAsia="zh-CN"/>
              </w:rPr>
            </w:pPr>
            <w:r w:rsidRPr="000474F3">
              <w:rPr>
                <w:rFonts w:ascii="Times New Roman" w:hAnsi="Times New Roman"/>
                <w:sz w:val="24"/>
                <w:szCs w:val="24"/>
              </w:rPr>
              <w:t>654844,3</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7238EF"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524329</w:t>
            </w:r>
            <w:r w:rsidR="007C253B" w:rsidRPr="000474F3">
              <w:rPr>
                <w:rFonts w:ascii="Times New Roman" w:hAnsi="Times New Roman"/>
                <w:kern w:val="1"/>
                <w:sz w:val="24"/>
                <w:szCs w:val="24"/>
                <w:lang w:eastAsia="zh-CN"/>
              </w:rPr>
              <w:t>,0</w:t>
            </w:r>
          </w:p>
        </w:tc>
        <w:tc>
          <w:tcPr>
            <w:tcW w:w="1134" w:type="dxa"/>
            <w:tcBorders>
              <w:top w:val="single" w:sz="4" w:space="0" w:color="auto"/>
              <w:bottom w:val="single" w:sz="4" w:space="0" w:color="auto"/>
            </w:tcBorders>
          </w:tcPr>
          <w:p w:rsidR="008C2B05" w:rsidRPr="000474F3" w:rsidRDefault="005E437E"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130515,3</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tabs>
                <w:tab w:val="left" w:pos="0"/>
              </w:tabs>
              <w:suppressAutoHyphens/>
              <w:spacing w:after="0" w:line="240" w:lineRule="auto"/>
              <w:jc w:val="center"/>
              <w:rPr>
                <w:rFonts w:ascii="Times New Roman" w:hAnsi="Times New Roman"/>
                <w:kern w:val="1"/>
                <w:sz w:val="24"/>
                <w:szCs w:val="24"/>
                <w:lang w:eastAsia="zh-CN"/>
              </w:rPr>
            </w:pPr>
            <w:r w:rsidRPr="000474F3">
              <w:rPr>
                <w:rFonts w:ascii="Times New Roman" w:hAnsi="Times New Roman"/>
                <w:kern w:val="1"/>
                <w:sz w:val="24"/>
                <w:szCs w:val="24"/>
                <w:lang w:eastAsia="zh-CN"/>
              </w:rPr>
              <w:t>0,0</w:t>
            </w:r>
          </w:p>
        </w:tc>
        <w:tc>
          <w:tcPr>
            <w:tcW w:w="2863" w:type="dxa"/>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381" w:type="dxa"/>
            <w:tcBorders>
              <w:left w:val="single" w:sz="4" w:space="0" w:color="auto"/>
              <w:bottom w:val="single" w:sz="4" w:space="0" w:color="auto"/>
            </w:tcBorders>
          </w:tcPr>
          <w:p w:rsidR="008C2B05" w:rsidRPr="000474F3" w:rsidRDefault="008C2B05" w:rsidP="00BD1FA4">
            <w:pPr>
              <w:pStyle w:val="aa"/>
              <w:rPr>
                <w:rFonts w:ascii="Times New Roman" w:hAnsi="Times New Roman" w:cs="Times New Roman"/>
              </w:rPr>
            </w:pPr>
          </w:p>
        </w:tc>
      </w:tr>
      <w:tr w:rsidR="000474F3" w:rsidRPr="000474F3" w:rsidTr="00BD1192">
        <w:tc>
          <w:tcPr>
            <w:tcW w:w="851" w:type="dxa"/>
            <w:vMerge w:val="restart"/>
            <w:tcBorders>
              <w:top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val="restart"/>
            <w:tcBorders>
              <w:top w:val="single" w:sz="4" w:space="0" w:color="auto"/>
              <w:left w:val="single" w:sz="4" w:space="0" w:color="auto"/>
              <w:right w:val="single" w:sz="4" w:space="0" w:color="auto"/>
            </w:tcBorders>
          </w:tcPr>
          <w:p w:rsidR="008C2B05" w:rsidRPr="000474F3" w:rsidRDefault="008C2B05" w:rsidP="00BD1FA4">
            <w:pPr>
              <w:pStyle w:val="aa"/>
              <w:jc w:val="left"/>
              <w:rPr>
                <w:rFonts w:ascii="Times New Roman" w:hAnsi="Times New Roman" w:cs="Times New Roman"/>
              </w:rPr>
            </w:pPr>
            <w:r w:rsidRPr="000474F3">
              <w:rPr>
                <w:rFonts w:ascii="Times New Roman" w:hAnsi="Times New Roman" w:cs="Times New Roman"/>
              </w:rPr>
              <w:t>Итого по проектам</w:t>
            </w:r>
          </w:p>
        </w:tc>
        <w:tc>
          <w:tcPr>
            <w:tcW w:w="538" w:type="dxa"/>
            <w:vMerge w:val="restart"/>
            <w:tcBorders>
              <w:top w:val="single" w:sz="4" w:space="0" w:color="auto"/>
              <w:left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rPr>
                <w:rFonts w:ascii="Times New Roman" w:hAnsi="Times New Roman"/>
                <w:sz w:val="24"/>
                <w:szCs w:val="24"/>
              </w:rPr>
            </w:pPr>
            <w:r w:rsidRPr="000474F3">
              <w:rPr>
                <w:rFonts w:ascii="Times New Roman" w:hAnsi="Times New Roman"/>
                <w:sz w:val="24"/>
                <w:szCs w:val="24"/>
              </w:rPr>
              <w:t xml:space="preserve">2022 </w:t>
            </w:r>
          </w:p>
        </w:tc>
        <w:tc>
          <w:tcPr>
            <w:tcW w:w="1276" w:type="dxa"/>
            <w:tcBorders>
              <w:top w:val="single" w:sz="4" w:space="0" w:color="auto"/>
              <w:bottom w:val="single" w:sz="4" w:space="0" w:color="auto"/>
            </w:tcBorders>
          </w:tcPr>
          <w:p w:rsidR="008C2B05" w:rsidRPr="000474F3" w:rsidRDefault="005148B0" w:rsidP="00BD1FA4">
            <w:pPr>
              <w:spacing w:after="0" w:line="240" w:lineRule="auto"/>
              <w:jc w:val="center"/>
              <w:rPr>
                <w:rFonts w:ascii="Times New Roman" w:hAnsi="Times New Roman"/>
                <w:sz w:val="24"/>
                <w:szCs w:val="24"/>
              </w:rPr>
            </w:pPr>
            <w:r w:rsidRPr="000474F3">
              <w:rPr>
                <w:rFonts w:ascii="Times New Roman" w:hAnsi="Times New Roman"/>
                <w:sz w:val="24"/>
                <w:szCs w:val="24"/>
              </w:rPr>
              <w:t>500</w:t>
            </w:r>
            <w:r w:rsidR="007C253B" w:rsidRPr="000474F3">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7C253B"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34" w:type="dxa"/>
            <w:tcBorders>
              <w:top w:val="single" w:sz="4" w:space="0" w:color="auto"/>
              <w:bottom w:val="single" w:sz="4" w:space="0" w:color="auto"/>
            </w:tcBorders>
          </w:tcPr>
          <w:p w:rsidR="008C2B05" w:rsidRPr="000474F3" w:rsidRDefault="005148B0" w:rsidP="00BD1FA4">
            <w:pPr>
              <w:spacing w:after="0" w:line="240" w:lineRule="auto"/>
              <w:jc w:val="center"/>
              <w:rPr>
                <w:rFonts w:ascii="Times New Roman" w:hAnsi="Times New Roman"/>
                <w:sz w:val="24"/>
                <w:szCs w:val="24"/>
              </w:rPr>
            </w:pPr>
            <w:r w:rsidRPr="000474F3">
              <w:rPr>
                <w:rFonts w:ascii="Times New Roman" w:hAnsi="Times New Roman"/>
                <w:sz w:val="24"/>
                <w:szCs w:val="24"/>
              </w:rPr>
              <w:t>50</w:t>
            </w:r>
            <w:r w:rsidR="007C253B" w:rsidRPr="000474F3">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863" w:type="dxa"/>
            <w:vMerge w:val="restart"/>
            <w:tcBorders>
              <w:left w:val="single" w:sz="4" w:space="0" w:color="auto"/>
              <w:righ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х</w:t>
            </w:r>
          </w:p>
        </w:tc>
        <w:tc>
          <w:tcPr>
            <w:tcW w:w="2381" w:type="dxa"/>
            <w:vMerge w:val="restart"/>
            <w:tcBorders>
              <w:left w:val="single" w:sz="4" w:space="0" w:color="auto"/>
            </w:tcBorders>
          </w:tcPr>
          <w:p w:rsidR="008C2B05" w:rsidRPr="000474F3" w:rsidRDefault="008C2B05" w:rsidP="00BD1FA4">
            <w:pPr>
              <w:pStyle w:val="aa"/>
              <w:jc w:val="center"/>
              <w:rPr>
                <w:rFonts w:ascii="Times New Roman" w:hAnsi="Times New Roman" w:cs="Times New Roman"/>
              </w:rPr>
            </w:pPr>
            <w:r w:rsidRPr="000474F3">
              <w:rPr>
                <w:rFonts w:ascii="Times New Roman" w:hAnsi="Times New Roman" w:cs="Times New Roman"/>
              </w:rPr>
              <w:t>х</w:t>
            </w:r>
          </w:p>
        </w:tc>
      </w:tr>
      <w:tr w:rsidR="000474F3" w:rsidRPr="000474F3" w:rsidTr="00BD1192">
        <w:tc>
          <w:tcPr>
            <w:tcW w:w="851" w:type="dxa"/>
            <w:vMerge/>
            <w:tcBorders>
              <w:right w:val="single" w:sz="4" w:space="0" w:color="auto"/>
            </w:tcBorders>
          </w:tcPr>
          <w:p w:rsidR="0043267B" w:rsidRPr="000474F3" w:rsidRDefault="0043267B" w:rsidP="0043267B">
            <w:pPr>
              <w:pStyle w:val="aa"/>
              <w:rPr>
                <w:rFonts w:ascii="Times New Roman" w:hAnsi="Times New Roman" w:cs="Times New Roman"/>
              </w:rPr>
            </w:pPr>
          </w:p>
        </w:tc>
        <w:tc>
          <w:tcPr>
            <w:tcW w:w="2013" w:type="dxa"/>
            <w:vMerge/>
            <w:tcBorders>
              <w:left w:val="single" w:sz="4" w:space="0" w:color="auto"/>
              <w:right w:val="single" w:sz="4" w:space="0" w:color="auto"/>
            </w:tcBorders>
          </w:tcPr>
          <w:p w:rsidR="0043267B" w:rsidRPr="000474F3" w:rsidRDefault="0043267B" w:rsidP="0043267B">
            <w:pPr>
              <w:pStyle w:val="aa"/>
              <w:rPr>
                <w:rFonts w:ascii="Times New Roman" w:hAnsi="Times New Roman" w:cs="Times New Roman"/>
              </w:rPr>
            </w:pPr>
          </w:p>
        </w:tc>
        <w:tc>
          <w:tcPr>
            <w:tcW w:w="538" w:type="dxa"/>
            <w:vMerge/>
            <w:tcBorders>
              <w:left w:val="single" w:sz="4" w:space="0" w:color="auto"/>
              <w:right w:val="single" w:sz="4" w:space="0" w:color="auto"/>
            </w:tcBorders>
          </w:tcPr>
          <w:p w:rsidR="0043267B" w:rsidRPr="000474F3" w:rsidRDefault="0043267B" w:rsidP="0043267B">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spacing w:after="0" w:line="240" w:lineRule="auto"/>
              <w:rPr>
                <w:rFonts w:ascii="Times New Roman" w:hAnsi="Times New Roman"/>
                <w:sz w:val="24"/>
                <w:szCs w:val="24"/>
              </w:rPr>
            </w:pPr>
            <w:r w:rsidRPr="000474F3">
              <w:rPr>
                <w:rFonts w:ascii="Times New Roman" w:hAnsi="Times New Roman"/>
                <w:sz w:val="24"/>
                <w:szCs w:val="24"/>
              </w:rPr>
              <w:t xml:space="preserve">2023 </w:t>
            </w:r>
          </w:p>
        </w:tc>
        <w:tc>
          <w:tcPr>
            <w:tcW w:w="1276" w:type="dxa"/>
            <w:tcBorders>
              <w:top w:val="single" w:sz="4" w:space="0" w:color="auto"/>
              <w:bottom w:val="single" w:sz="4" w:space="0" w:color="auto"/>
            </w:tcBorders>
          </w:tcPr>
          <w:p w:rsidR="0043267B" w:rsidRPr="000474F3" w:rsidRDefault="002E6342" w:rsidP="0043267B">
            <w:pPr>
              <w:shd w:val="clear" w:color="auto" w:fill="FFFFFF"/>
              <w:spacing w:after="0" w:line="240" w:lineRule="auto"/>
              <w:jc w:val="center"/>
              <w:textAlignment w:val="baseline"/>
              <w:rPr>
                <w:rFonts w:ascii="Times New Roman" w:hAnsi="Times New Roman"/>
                <w:sz w:val="24"/>
                <w:szCs w:val="24"/>
              </w:rPr>
            </w:pPr>
            <w:r w:rsidRPr="000474F3">
              <w:rPr>
                <w:rFonts w:ascii="Times New Roman" w:hAnsi="Times New Roman"/>
                <w:bCs/>
                <w:kern w:val="1"/>
                <w:sz w:val="24"/>
                <w:szCs w:val="24"/>
                <w:lang w:eastAsia="zh-CN"/>
              </w:rPr>
              <w:t>54363,5</w:t>
            </w:r>
          </w:p>
        </w:tc>
        <w:tc>
          <w:tcPr>
            <w:tcW w:w="709"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267B" w:rsidRPr="000474F3" w:rsidRDefault="00CB3FD2" w:rsidP="0043267B">
            <w:pPr>
              <w:pStyle w:val="ConsPlusNormal"/>
              <w:ind w:firstLine="9"/>
              <w:jc w:val="center"/>
              <w:rPr>
                <w:rFonts w:ascii="Times New Roman" w:hAnsi="Times New Roman" w:cs="Times New Roman"/>
                <w:sz w:val="24"/>
                <w:szCs w:val="24"/>
              </w:rPr>
            </w:pPr>
            <w:r w:rsidRPr="000474F3">
              <w:rPr>
                <w:rFonts w:ascii="Times New Roman" w:hAnsi="Times New Roman" w:cs="Times New Roman"/>
                <w:sz w:val="24"/>
                <w:szCs w:val="24"/>
              </w:rPr>
              <w:t>5000</w:t>
            </w:r>
            <w:r w:rsidR="0043267B" w:rsidRPr="000474F3">
              <w:rPr>
                <w:rFonts w:ascii="Times New Roman" w:hAnsi="Times New Roman" w:cs="Times New Roman"/>
                <w:sz w:val="24"/>
                <w:szCs w:val="24"/>
              </w:rPr>
              <w:t>0,0</w:t>
            </w:r>
          </w:p>
        </w:tc>
        <w:tc>
          <w:tcPr>
            <w:tcW w:w="1134" w:type="dxa"/>
            <w:tcBorders>
              <w:top w:val="single" w:sz="4" w:space="0" w:color="auto"/>
              <w:bottom w:val="single" w:sz="4" w:space="0" w:color="auto"/>
            </w:tcBorders>
          </w:tcPr>
          <w:p w:rsidR="0043267B" w:rsidRPr="000474F3" w:rsidRDefault="002E6342" w:rsidP="0043267B">
            <w:pPr>
              <w:shd w:val="clear" w:color="auto" w:fill="FFFFFF"/>
              <w:spacing w:after="0" w:line="240" w:lineRule="auto"/>
              <w:jc w:val="center"/>
              <w:textAlignment w:val="baseline"/>
              <w:rPr>
                <w:rFonts w:ascii="Times New Roman" w:hAnsi="Times New Roman"/>
                <w:sz w:val="24"/>
                <w:szCs w:val="24"/>
              </w:rPr>
            </w:pPr>
            <w:r w:rsidRPr="000474F3">
              <w:rPr>
                <w:rFonts w:ascii="Times New Roman" w:hAnsi="Times New Roman"/>
                <w:sz w:val="24"/>
                <w:szCs w:val="24"/>
              </w:rPr>
              <w:t>4363,5</w:t>
            </w:r>
          </w:p>
        </w:tc>
        <w:tc>
          <w:tcPr>
            <w:tcW w:w="992"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43267B" w:rsidRPr="000474F3" w:rsidRDefault="0043267B" w:rsidP="0043267B">
            <w:pPr>
              <w:spacing w:after="0" w:line="240" w:lineRule="auto"/>
              <w:rPr>
                <w:rFonts w:ascii="Times New Roman" w:hAnsi="Times New Roman"/>
              </w:rPr>
            </w:pPr>
          </w:p>
        </w:tc>
        <w:tc>
          <w:tcPr>
            <w:tcW w:w="2381" w:type="dxa"/>
            <w:vMerge/>
            <w:tcBorders>
              <w:left w:val="single" w:sz="4" w:space="0" w:color="auto"/>
            </w:tcBorders>
          </w:tcPr>
          <w:p w:rsidR="0043267B" w:rsidRPr="000474F3" w:rsidRDefault="0043267B" w:rsidP="0043267B">
            <w:pPr>
              <w:pStyle w:val="aa"/>
              <w:rPr>
                <w:rFonts w:ascii="Times New Roman" w:hAnsi="Times New Roman" w:cs="Times New Roman"/>
              </w:rPr>
            </w:pPr>
          </w:p>
        </w:tc>
      </w:tr>
      <w:tr w:rsidR="000474F3" w:rsidRPr="000474F3" w:rsidTr="00BD1192">
        <w:tc>
          <w:tcPr>
            <w:tcW w:w="851" w:type="dxa"/>
            <w:vMerge/>
            <w:tcBorders>
              <w:right w:val="single" w:sz="4" w:space="0" w:color="auto"/>
            </w:tcBorders>
          </w:tcPr>
          <w:p w:rsidR="0043267B" w:rsidRPr="000474F3" w:rsidRDefault="0043267B" w:rsidP="0043267B">
            <w:pPr>
              <w:pStyle w:val="aa"/>
              <w:rPr>
                <w:rFonts w:ascii="Times New Roman" w:hAnsi="Times New Roman" w:cs="Times New Roman"/>
              </w:rPr>
            </w:pPr>
          </w:p>
        </w:tc>
        <w:tc>
          <w:tcPr>
            <w:tcW w:w="2013" w:type="dxa"/>
            <w:vMerge/>
            <w:tcBorders>
              <w:left w:val="single" w:sz="4" w:space="0" w:color="auto"/>
              <w:right w:val="single" w:sz="4" w:space="0" w:color="auto"/>
            </w:tcBorders>
          </w:tcPr>
          <w:p w:rsidR="0043267B" w:rsidRPr="000474F3" w:rsidRDefault="0043267B" w:rsidP="0043267B">
            <w:pPr>
              <w:pStyle w:val="aa"/>
              <w:rPr>
                <w:rFonts w:ascii="Times New Roman" w:hAnsi="Times New Roman" w:cs="Times New Roman"/>
              </w:rPr>
            </w:pPr>
          </w:p>
        </w:tc>
        <w:tc>
          <w:tcPr>
            <w:tcW w:w="538" w:type="dxa"/>
            <w:vMerge/>
            <w:tcBorders>
              <w:left w:val="single" w:sz="4" w:space="0" w:color="auto"/>
              <w:right w:val="single" w:sz="4" w:space="0" w:color="auto"/>
            </w:tcBorders>
          </w:tcPr>
          <w:p w:rsidR="0043267B" w:rsidRPr="000474F3" w:rsidRDefault="0043267B" w:rsidP="0043267B">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spacing w:after="0" w:line="240" w:lineRule="auto"/>
              <w:rPr>
                <w:rFonts w:ascii="Times New Roman" w:hAnsi="Times New Roman"/>
                <w:sz w:val="24"/>
                <w:szCs w:val="24"/>
              </w:rPr>
            </w:pPr>
            <w:r w:rsidRPr="000474F3">
              <w:rPr>
                <w:rFonts w:ascii="Times New Roman" w:hAnsi="Times New Roman"/>
                <w:sz w:val="24"/>
                <w:szCs w:val="24"/>
              </w:rPr>
              <w:t xml:space="preserve">2024 </w:t>
            </w:r>
          </w:p>
        </w:tc>
        <w:tc>
          <w:tcPr>
            <w:tcW w:w="1276" w:type="dxa"/>
            <w:tcBorders>
              <w:top w:val="single" w:sz="4" w:space="0" w:color="auto"/>
              <w:bottom w:val="single" w:sz="4" w:space="0" w:color="auto"/>
            </w:tcBorders>
          </w:tcPr>
          <w:p w:rsidR="0043267B" w:rsidRPr="000474F3" w:rsidRDefault="005E437E" w:rsidP="0051579F">
            <w:pPr>
              <w:pStyle w:val="ConsPlusNormal"/>
              <w:ind w:firstLine="0"/>
              <w:jc w:val="center"/>
              <w:rPr>
                <w:rFonts w:ascii="Times New Roman" w:hAnsi="Times New Roman"/>
                <w:bCs/>
                <w:sz w:val="24"/>
                <w:szCs w:val="24"/>
              </w:rPr>
            </w:pPr>
            <w:r w:rsidRPr="000474F3">
              <w:rPr>
                <w:rFonts w:ascii="Times New Roman" w:hAnsi="Times New Roman"/>
                <w:bCs/>
                <w:sz w:val="24"/>
                <w:szCs w:val="24"/>
              </w:rPr>
              <w:t>560202,2</w:t>
            </w:r>
          </w:p>
        </w:tc>
        <w:tc>
          <w:tcPr>
            <w:tcW w:w="709"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pStyle w:val="ConsPlusNormal"/>
              <w:ind w:firstLine="7"/>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267B" w:rsidRPr="000474F3" w:rsidRDefault="007238EF" w:rsidP="0043267B">
            <w:pPr>
              <w:pStyle w:val="ConsPlusNormal"/>
              <w:ind w:firstLine="9"/>
              <w:jc w:val="center"/>
              <w:rPr>
                <w:rFonts w:ascii="Times New Roman" w:hAnsi="Times New Roman" w:cs="Times New Roman"/>
                <w:sz w:val="24"/>
                <w:szCs w:val="24"/>
              </w:rPr>
            </w:pPr>
            <w:r w:rsidRPr="000474F3">
              <w:rPr>
                <w:rFonts w:ascii="Times New Roman" w:hAnsi="Times New Roman" w:cs="Times New Roman"/>
                <w:sz w:val="24"/>
                <w:szCs w:val="24"/>
              </w:rPr>
              <w:t>474329</w:t>
            </w:r>
            <w:r w:rsidR="0043267B" w:rsidRPr="000474F3">
              <w:rPr>
                <w:rFonts w:ascii="Times New Roman" w:hAnsi="Times New Roman" w:cs="Times New Roman"/>
                <w:sz w:val="24"/>
                <w:szCs w:val="24"/>
              </w:rPr>
              <w:t>,0</w:t>
            </w:r>
          </w:p>
        </w:tc>
        <w:tc>
          <w:tcPr>
            <w:tcW w:w="1134" w:type="dxa"/>
            <w:tcBorders>
              <w:top w:val="single" w:sz="4" w:space="0" w:color="auto"/>
              <w:bottom w:val="single" w:sz="4" w:space="0" w:color="auto"/>
            </w:tcBorders>
          </w:tcPr>
          <w:p w:rsidR="00962744" w:rsidRPr="000474F3" w:rsidRDefault="00065016" w:rsidP="00962744">
            <w:pPr>
              <w:pStyle w:val="ConsPlusNormal"/>
              <w:ind w:firstLine="0"/>
              <w:jc w:val="center"/>
              <w:rPr>
                <w:rFonts w:ascii="Times New Roman" w:hAnsi="Times New Roman"/>
                <w:bCs/>
                <w:sz w:val="24"/>
                <w:szCs w:val="24"/>
              </w:rPr>
            </w:pPr>
            <w:r w:rsidRPr="000474F3">
              <w:rPr>
                <w:rFonts w:ascii="Times New Roman" w:hAnsi="Times New Roman"/>
                <w:bCs/>
                <w:sz w:val="24"/>
                <w:szCs w:val="24"/>
              </w:rPr>
              <w:t>85873,2</w:t>
            </w:r>
          </w:p>
        </w:tc>
        <w:tc>
          <w:tcPr>
            <w:tcW w:w="992" w:type="dxa"/>
            <w:tcBorders>
              <w:top w:val="single" w:sz="4" w:space="0" w:color="auto"/>
              <w:left w:val="single" w:sz="4" w:space="0" w:color="auto"/>
              <w:bottom w:val="single" w:sz="4" w:space="0" w:color="auto"/>
              <w:right w:val="single" w:sz="4" w:space="0" w:color="auto"/>
            </w:tcBorders>
          </w:tcPr>
          <w:p w:rsidR="0043267B" w:rsidRPr="000474F3" w:rsidRDefault="0043267B" w:rsidP="0043267B">
            <w:pPr>
              <w:pStyle w:val="ConsPlusNormal"/>
              <w:ind w:firstLine="1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43267B" w:rsidRPr="000474F3" w:rsidRDefault="0043267B" w:rsidP="0043267B">
            <w:pPr>
              <w:spacing w:after="0" w:line="240" w:lineRule="auto"/>
              <w:rPr>
                <w:rFonts w:ascii="Times New Roman" w:hAnsi="Times New Roman"/>
              </w:rPr>
            </w:pPr>
          </w:p>
        </w:tc>
        <w:tc>
          <w:tcPr>
            <w:tcW w:w="2381" w:type="dxa"/>
            <w:vMerge/>
            <w:tcBorders>
              <w:left w:val="single" w:sz="4" w:space="0" w:color="auto"/>
            </w:tcBorders>
          </w:tcPr>
          <w:p w:rsidR="0043267B" w:rsidRPr="000474F3" w:rsidRDefault="0043267B" w:rsidP="0043267B">
            <w:pPr>
              <w:pStyle w:val="aa"/>
              <w:rPr>
                <w:rFonts w:ascii="Times New Roman" w:hAnsi="Times New Roman" w:cs="Times New Roman"/>
              </w:rPr>
            </w:pPr>
          </w:p>
        </w:tc>
      </w:tr>
      <w:tr w:rsidR="000474F3" w:rsidRPr="000474F3" w:rsidTr="00BD1192">
        <w:tc>
          <w:tcPr>
            <w:tcW w:w="851" w:type="dxa"/>
            <w:vMerge/>
            <w:tcBorders>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left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left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BB1B42" w:rsidP="00BD1FA4">
            <w:pPr>
              <w:spacing w:after="0" w:line="240" w:lineRule="auto"/>
              <w:rPr>
                <w:rFonts w:ascii="Times New Roman" w:hAnsi="Times New Roman"/>
                <w:sz w:val="24"/>
                <w:szCs w:val="24"/>
              </w:rPr>
            </w:pPr>
            <w:r w:rsidRPr="000474F3">
              <w:rPr>
                <w:rFonts w:ascii="Times New Roman" w:hAnsi="Times New Roman"/>
                <w:sz w:val="24"/>
                <w:szCs w:val="24"/>
              </w:rPr>
              <w:t>2025</w:t>
            </w:r>
            <w:r w:rsidR="008C2B05" w:rsidRPr="000474F3">
              <w:rPr>
                <w:rFonts w:ascii="Times New Roman" w:hAnsi="Times New Roman"/>
                <w:sz w:val="24"/>
                <w:szCs w:val="24"/>
              </w:rPr>
              <w:t xml:space="preserve"> </w:t>
            </w:r>
          </w:p>
        </w:tc>
        <w:tc>
          <w:tcPr>
            <w:tcW w:w="1276" w:type="dxa"/>
            <w:tcBorders>
              <w:top w:val="single" w:sz="4" w:space="0" w:color="auto"/>
              <w:bottom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34" w:type="dxa"/>
            <w:tcBorders>
              <w:top w:val="single" w:sz="4" w:space="0" w:color="auto"/>
              <w:bottom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863" w:type="dxa"/>
            <w:vMerge/>
            <w:tcBorders>
              <w:left w:val="single" w:sz="4" w:space="0" w:color="auto"/>
              <w:right w:val="single" w:sz="4" w:space="0" w:color="auto"/>
            </w:tcBorders>
          </w:tcPr>
          <w:p w:rsidR="008C2B05" w:rsidRPr="000474F3" w:rsidRDefault="008C2B05" w:rsidP="00BD1FA4">
            <w:pPr>
              <w:spacing w:after="0" w:line="240" w:lineRule="auto"/>
              <w:rPr>
                <w:rFonts w:ascii="Times New Roman" w:hAnsi="Times New Roman"/>
              </w:rPr>
            </w:pPr>
          </w:p>
        </w:tc>
        <w:tc>
          <w:tcPr>
            <w:tcW w:w="2381" w:type="dxa"/>
            <w:vMerge/>
            <w:tcBorders>
              <w:left w:val="single" w:sz="4" w:space="0" w:color="auto"/>
            </w:tcBorders>
          </w:tcPr>
          <w:p w:rsidR="008C2B05" w:rsidRPr="000474F3" w:rsidRDefault="008C2B05" w:rsidP="00BD1FA4">
            <w:pPr>
              <w:pStyle w:val="aa"/>
              <w:rPr>
                <w:rFonts w:ascii="Times New Roman" w:hAnsi="Times New Roman" w:cs="Times New Roman"/>
              </w:rPr>
            </w:pPr>
          </w:p>
        </w:tc>
      </w:tr>
      <w:tr w:rsidR="000474F3" w:rsidRPr="000474F3" w:rsidTr="00BD1192">
        <w:tc>
          <w:tcPr>
            <w:tcW w:w="851" w:type="dxa"/>
            <w:vMerge/>
            <w:tcBorders>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2013"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538" w:type="dxa"/>
            <w:vMerge/>
            <w:tcBorders>
              <w:left w:val="single" w:sz="4" w:space="0" w:color="auto"/>
              <w:bottom w:val="single" w:sz="4" w:space="0" w:color="auto"/>
              <w:right w:val="single" w:sz="4" w:space="0" w:color="auto"/>
            </w:tcBorders>
          </w:tcPr>
          <w:p w:rsidR="008C2B05" w:rsidRPr="000474F3" w:rsidRDefault="008C2B05" w:rsidP="00BD1FA4">
            <w:pPr>
              <w:pStyle w:val="aa"/>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1276" w:type="dxa"/>
            <w:tcBorders>
              <w:top w:val="single" w:sz="4" w:space="0" w:color="auto"/>
              <w:bottom w:val="single" w:sz="4" w:space="0" w:color="auto"/>
            </w:tcBorders>
          </w:tcPr>
          <w:p w:rsidR="008C2B05" w:rsidRPr="000474F3" w:rsidRDefault="005E437E"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615065,7</w:t>
            </w:r>
          </w:p>
        </w:tc>
        <w:tc>
          <w:tcPr>
            <w:tcW w:w="709"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C2B05" w:rsidRPr="000474F3" w:rsidRDefault="007238EF"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524329</w:t>
            </w:r>
            <w:r w:rsidR="007C253B" w:rsidRPr="000474F3">
              <w:rPr>
                <w:rFonts w:ascii="Times New Roman" w:hAnsi="Times New Roman" w:cs="Times New Roman"/>
                <w:sz w:val="24"/>
                <w:szCs w:val="24"/>
              </w:rPr>
              <w:t>,0</w:t>
            </w:r>
          </w:p>
        </w:tc>
        <w:tc>
          <w:tcPr>
            <w:tcW w:w="1134" w:type="dxa"/>
            <w:tcBorders>
              <w:top w:val="single" w:sz="4" w:space="0" w:color="auto"/>
              <w:bottom w:val="single" w:sz="4" w:space="0" w:color="auto"/>
            </w:tcBorders>
          </w:tcPr>
          <w:p w:rsidR="008C2B05" w:rsidRPr="000474F3" w:rsidRDefault="00065016"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9073</w:t>
            </w:r>
            <w:r w:rsidR="005E437E" w:rsidRPr="000474F3">
              <w:rPr>
                <w:rFonts w:ascii="Times New Roman" w:hAnsi="Times New Roman" w:cs="Times New Roman"/>
                <w:sz w:val="24"/>
                <w:szCs w:val="24"/>
              </w:rPr>
              <w:t>6,7</w:t>
            </w:r>
          </w:p>
        </w:tc>
        <w:tc>
          <w:tcPr>
            <w:tcW w:w="992" w:type="dxa"/>
            <w:tcBorders>
              <w:top w:val="single" w:sz="4" w:space="0" w:color="auto"/>
              <w:left w:val="single" w:sz="4" w:space="0" w:color="auto"/>
              <w:bottom w:val="single" w:sz="4" w:space="0" w:color="auto"/>
              <w:right w:val="single" w:sz="4" w:space="0" w:color="auto"/>
            </w:tcBorders>
          </w:tcPr>
          <w:p w:rsidR="008C2B05" w:rsidRPr="000474F3" w:rsidRDefault="008C2B05" w:rsidP="00BD1FA4">
            <w:pPr>
              <w:pStyle w:val="ConsPlusNormal"/>
              <w:ind w:firstLine="0"/>
              <w:jc w:val="center"/>
              <w:rPr>
                <w:rFonts w:ascii="Times New Roman" w:hAnsi="Times New Roman" w:cs="Times New Roman"/>
                <w:sz w:val="24"/>
                <w:szCs w:val="24"/>
              </w:rPr>
            </w:pPr>
            <w:r w:rsidRPr="000474F3">
              <w:rPr>
                <w:rFonts w:ascii="Times New Roman" w:hAnsi="Times New Roman" w:cs="Times New Roman"/>
                <w:sz w:val="24"/>
                <w:szCs w:val="24"/>
              </w:rPr>
              <w:t>0,0</w:t>
            </w:r>
          </w:p>
        </w:tc>
        <w:tc>
          <w:tcPr>
            <w:tcW w:w="2863" w:type="dxa"/>
            <w:vMerge/>
            <w:tcBorders>
              <w:left w:val="single" w:sz="4" w:space="0" w:color="auto"/>
              <w:right w:val="single" w:sz="4" w:space="0" w:color="auto"/>
            </w:tcBorders>
          </w:tcPr>
          <w:p w:rsidR="008C2B05" w:rsidRPr="000474F3" w:rsidRDefault="008C2B05" w:rsidP="00BD1FA4">
            <w:pPr>
              <w:spacing w:after="0" w:line="240" w:lineRule="auto"/>
              <w:rPr>
                <w:rFonts w:ascii="Times New Roman" w:hAnsi="Times New Roman"/>
              </w:rPr>
            </w:pPr>
          </w:p>
        </w:tc>
        <w:tc>
          <w:tcPr>
            <w:tcW w:w="2381" w:type="dxa"/>
            <w:vMerge/>
            <w:tcBorders>
              <w:left w:val="single" w:sz="4" w:space="0" w:color="auto"/>
            </w:tcBorders>
          </w:tcPr>
          <w:p w:rsidR="008C2B05" w:rsidRPr="000474F3" w:rsidRDefault="008C2B05" w:rsidP="00BD1FA4">
            <w:pPr>
              <w:pStyle w:val="aa"/>
              <w:rPr>
                <w:rFonts w:ascii="Times New Roman" w:hAnsi="Times New Roman" w:cs="Times New Roman"/>
              </w:rPr>
            </w:pPr>
          </w:p>
        </w:tc>
      </w:tr>
      <w:tr w:rsidR="000474F3" w:rsidRPr="000474F3" w:rsidTr="00BD1FA4">
        <w:tc>
          <w:tcPr>
            <w:tcW w:w="14742" w:type="dxa"/>
            <w:gridSpan w:val="11"/>
            <w:tcBorders>
              <w:top w:val="single" w:sz="4" w:space="0" w:color="auto"/>
              <w:bottom w:val="single" w:sz="4" w:space="0" w:color="auto"/>
            </w:tcBorders>
          </w:tcPr>
          <w:p w:rsidR="00EB68F5" w:rsidRPr="000474F3" w:rsidRDefault="00EB68F5" w:rsidP="00EB68F5">
            <w:pPr>
              <w:pStyle w:val="ConsPlusNormal"/>
              <w:ind w:firstLine="709"/>
              <w:jc w:val="both"/>
              <w:rPr>
                <w:rFonts w:ascii="Times New Roman" w:hAnsi="Times New Roman" w:cs="Times New Roman"/>
                <w:sz w:val="24"/>
                <w:szCs w:val="24"/>
              </w:rPr>
            </w:pPr>
            <w:r w:rsidRPr="000474F3">
              <w:rPr>
                <w:rFonts w:ascii="Times New Roman" w:hAnsi="Times New Roman" w:cs="Times New Roman"/>
                <w:sz w:val="24"/>
                <w:szCs w:val="24"/>
              </w:rPr>
              <w:t>--------------------------------</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&lt;1</w:t>
            </w:r>
            <w:proofErr w:type="gramStart"/>
            <w:r w:rsidRPr="000474F3">
              <w:rPr>
                <w:rFonts w:ascii="Times New Roman" w:hAnsi="Times New Roman" w:cs="Times New Roman"/>
                <w:sz w:val="24"/>
                <w:szCs w:val="24"/>
              </w:rPr>
              <w:t>&gt; О</w:t>
            </w:r>
            <w:proofErr w:type="gramEnd"/>
            <w:r w:rsidRPr="000474F3">
              <w:rPr>
                <w:rFonts w:ascii="Times New Roman" w:hAnsi="Times New Roman" w:cs="Times New Roman"/>
                <w:sz w:val="24"/>
                <w:szCs w:val="24"/>
              </w:rPr>
              <w:t>тмечаются мероприятия подпрограммы в следующих случаях:</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 xml:space="preserve">если мероприятие </w:t>
            </w:r>
            <w:proofErr w:type="gramStart"/>
            <w:r w:rsidRPr="000474F3">
              <w:rPr>
                <w:rFonts w:ascii="Times New Roman" w:hAnsi="Times New Roman" w:cs="Times New Roman"/>
                <w:sz w:val="24"/>
                <w:szCs w:val="24"/>
              </w:rPr>
              <w:t>является мероприятием муниципальных проектов присваивается</w:t>
            </w:r>
            <w:proofErr w:type="gramEnd"/>
            <w:r w:rsidRPr="000474F3">
              <w:rPr>
                <w:rFonts w:ascii="Times New Roman" w:hAnsi="Times New Roman" w:cs="Times New Roman"/>
                <w:sz w:val="24"/>
                <w:szCs w:val="24"/>
              </w:rPr>
              <w:t xml:space="preserve"> статус «4».</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Допускается присваивание нескольких статусов одному мероприятию через дробь.</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 xml:space="preserve">* Указывается наименование мероприятия </w:t>
            </w:r>
            <w:proofErr w:type="gramStart"/>
            <w:r w:rsidRPr="000474F3">
              <w:rPr>
                <w:rFonts w:ascii="Times New Roman" w:hAnsi="Times New Roman" w:cs="Times New Roman"/>
                <w:sz w:val="24"/>
                <w:szCs w:val="24"/>
              </w:rPr>
              <w:t>с</w:t>
            </w:r>
            <w:proofErr w:type="gramEnd"/>
            <w:r w:rsidRPr="000474F3">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EB68F5" w:rsidRPr="000474F3" w:rsidRDefault="00EB68F5" w:rsidP="00EB68F5">
            <w:pPr>
              <w:pStyle w:val="aa"/>
              <w:rPr>
                <w:rFonts w:ascii="Times New Roman" w:hAnsi="Times New Roman" w:cs="Times New Roman"/>
              </w:rPr>
            </w:pPr>
            <w:r w:rsidRPr="000474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8C2B05" w:rsidRPr="000474F3" w:rsidRDefault="008C2B05" w:rsidP="008C2B05">
      <w:pPr>
        <w:tabs>
          <w:tab w:val="left" w:pos="0"/>
        </w:tabs>
        <w:suppressAutoHyphens/>
        <w:spacing w:after="0" w:line="240" w:lineRule="auto"/>
        <w:jc w:val="both"/>
        <w:rPr>
          <w:rFonts w:ascii="Times New Roman" w:hAnsi="Times New Roman"/>
          <w:kern w:val="1"/>
          <w:sz w:val="28"/>
          <w:szCs w:val="28"/>
          <w:lang w:eastAsia="zh-CN"/>
        </w:rPr>
      </w:pPr>
      <w:r w:rsidRPr="000474F3">
        <w:rPr>
          <w:rFonts w:ascii="Times New Roman" w:hAnsi="Times New Roman"/>
          <w:kern w:val="1"/>
          <w:sz w:val="28"/>
          <w:szCs w:val="28"/>
          <w:lang w:eastAsia="zh-CN"/>
        </w:rPr>
        <w:t xml:space="preserve">                                                                                                                                                                                                    </w:t>
      </w:r>
      <w:r w:rsidR="0015695B" w:rsidRPr="000474F3">
        <w:rPr>
          <w:rFonts w:ascii="Times New Roman" w:hAnsi="Times New Roman"/>
          <w:kern w:val="1"/>
          <w:sz w:val="28"/>
          <w:szCs w:val="28"/>
          <w:lang w:eastAsia="zh-CN"/>
        </w:rPr>
        <w:t xml:space="preserve">   </w:t>
      </w:r>
      <w:r w:rsidRPr="000474F3">
        <w:rPr>
          <w:rFonts w:ascii="Times New Roman" w:hAnsi="Times New Roman"/>
          <w:kern w:val="1"/>
          <w:sz w:val="28"/>
          <w:szCs w:val="28"/>
          <w:lang w:eastAsia="zh-CN"/>
        </w:rPr>
        <w:t xml:space="preserve">        ».</w:t>
      </w:r>
    </w:p>
    <w:p w:rsidR="00384656" w:rsidRPr="000474F3" w:rsidRDefault="00384656" w:rsidP="00384656">
      <w:pPr>
        <w:suppressAutoHyphens/>
        <w:spacing w:after="0" w:line="240" w:lineRule="auto"/>
        <w:ind w:firstLine="708"/>
        <w:jc w:val="both"/>
        <w:rPr>
          <w:rFonts w:ascii="Times New Roman" w:hAnsi="Times New Roman"/>
          <w:kern w:val="1"/>
          <w:sz w:val="28"/>
          <w:szCs w:val="28"/>
          <w:lang w:eastAsia="zh-CN"/>
        </w:rPr>
      </w:pPr>
      <w:r w:rsidRPr="000474F3">
        <w:rPr>
          <w:rFonts w:ascii="Times New Roman" w:hAnsi="Times New Roman"/>
          <w:kern w:val="1"/>
          <w:sz w:val="28"/>
          <w:szCs w:val="28"/>
          <w:lang w:eastAsia="zh-CN"/>
        </w:rPr>
        <w:t>3. В приложении 2 к муниципальной программе:</w:t>
      </w:r>
    </w:p>
    <w:p w:rsidR="0063100D" w:rsidRPr="000474F3" w:rsidRDefault="0063100D" w:rsidP="0063100D">
      <w:pPr>
        <w:suppressAutoHyphens/>
        <w:spacing w:after="0" w:line="240" w:lineRule="auto"/>
        <w:ind w:firstLine="709"/>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1) в паспорте подпрограммы «Повышение безопасности дорожного движения в Темрюкском районе» (далее – подпрограмма 2):</w:t>
      </w:r>
    </w:p>
    <w:p w:rsidR="0063100D" w:rsidRPr="000474F3" w:rsidRDefault="0063100D" w:rsidP="0063100D">
      <w:pPr>
        <w:pStyle w:val="ConsPlusNormal"/>
        <w:ind w:firstLine="708"/>
        <w:jc w:val="both"/>
        <w:rPr>
          <w:rFonts w:ascii="Times New Roman" w:hAnsi="Times New Roman" w:cs="Times New Roman"/>
          <w:bCs/>
          <w:sz w:val="28"/>
          <w:szCs w:val="28"/>
        </w:rPr>
      </w:pPr>
      <w:r w:rsidRPr="000474F3">
        <w:rPr>
          <w:rFonts w:ascii="Times New Roman" w:hAnsi="Times New Roman" w:cs="Times New Roman"/>
          <w:bCs/>
          <w:sz w:val="28"/>
          <w:szCs w:val="28"/>
        </w:rPr>
        <w:t>а) позицию «</w:t>
      </w:r>
      <w:r w:rsidRPr="000474F3">
        <w:rPr>
          <w:rFonts w:ascii="Times New Roman" w:hAnsi="Times New Roman" w:cs="Times New Roman"/>
          <w:kern w:val="0"/>
          <w:sz w:val="28"/>
          <w:szCs w:val="28"/>
          <w:lang w:eastAsia="ru-RU"/>
        </w:rPr>
        <w:t xml:space="preserve">Этапы и сроки реализации подпрограммы» </w:t>
      </w:r>
      <w:r w:rsidRPr="000474F3">
        <w:rPr>
          <w:rFonts w:ascii="Times New Roman" w:hAnsi="Times New Roman" w:cs="Times New Roman"/>
          <w:bCs/>
          <w:sz w:val="28"/>
          <w:szCs w:val="28"/>
        </w:rPr>
        <w:t>изложить в следующей редакции:</w:t>
      </w:r>
    </w:p>
    <w:p w:rsidR="00FB3873" w:rsidRPr="000474F3" w:rsidRDefault="00FB3873" w:rsidP="0063100D">
      <w:pPr>
        <w:pStyle w:val="ConsPlusNormal"/>
        <w:ind w:firstLine="708"/>
        <w:jc w:val="both"/>
        <w:rPr>
          <w:rFonts w:ascii="Times New Roman" w:hAnsi="Times New Roman" w:cs="Times New Roman"/>
          <w:bCs/>
          <w:sz w:val="28"/>
          <w:szCs w:val="28"/>
        </w:rPr>
      </w:pPr>
    </w:p>
    <w:p w:rsidR="0063100D" w:rsidRPr="000474F3" w:rsidRDefault="0063100D" w:rsidP="0063100D">
      <w:pPr>
        <w:widowControl w:val="0"/>
        <w:autoSpaceDE w:val="0"/>
        <w:autoSpaceDN w:val="0"/>
        <w:spacing w:after="0" w:line="240" w:lineRule="auto"/>
        <w:jc w:val="both"/>
        <w:rPr>
          <w:rFonts w:ascii="Times New Roman" w:hAnsi="Times New Roman"/>
          <w:bCs/>
          <w:kern w:val="1"/>
          <w:sz w:val="28"/>
          <w:szCs w:val="28"/>
          <w:lang w:eastAsia="zh-CN"/>
        </w:rPr>
      </w:pPr>
      <w:r w:rsidRPr="000474F3">
        <w:rPr>
          <w:rFonts w:ascii="Times New Roman" w:hAnsi="Times New Roman"/>
          <w:bCs/>
          <w:kern w:val="1"/>
          <w:sz w:val="28"/>
          <w:szCs w:val="28"/>
          <w:lang w:eastAsia="zh-CN"/>
        </w:rPr>
        <w:t>«</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804"/>
      </w:tblGrid>
      <w:tr w:rsidR="000474F3" w:rsidRPr="000474F3" w:rsidTr="00DE05B7">
        <w:tc>
          <w:tcPr>
            <w:tcW w:w="7655" w:type="dxa"/>
            <w:shd w:val="clear" w:color="auto" w:fill="auto"/>
          </w:tcPr>
          <w:p w:rsidR="0063100D" w:rsidRPr="000474F3" w:rsidRDefault="0063100D" w:rsidP="00E2384F">
            <w:pPr>
              <w:spacing w:after="0" w:line="240" w:lineRule="auto"/>
              <w:rPr>
                <w:rFonts w:ascii="Times New Roman" w:eastAsia="Calibri" w:hAnsi="Times New Roman"/>
                <w:b/>
                <w:sz w:val="24"/>
                <w:szCs w:val="24"/>
                <w:lang w:eastAsia="en-US"/>
              </w:rPr>
            </w:pPr>
            <w:r w:rsidRPr="000474F3">
              <w:rPr>
                <w:rFonts w:ascii="Times New Roman" w:eastAsia="Calibri" w:hAnsi="Times New Roman"/>
                <w:sz w:val="24"/>
                <w:szCs w:val="24"/>
                <w:lang w:eastAsia="en-US"/>
              </w:rPr>
              <w:t>Этапы и сроки реализации подпрограммы</w:t>
            </w:r>
          </w:p>
        </w:tc>
        <w:tc>
          <w:tcPr>
            <w:tcW w:w="6804" w:type="dxa"/>
            <w:shd w:val="clear" w:color="auto" w:fill="auto"/>
          </w:tcPr>
          <w:p w:rsidR="0063100D" w:rsidRPr="000474F3" w:rsidRDefault="0063100D" w:rsidP="00E2384F">
            <w:pPr>
              <w:spacing w:after="0" w:line="240" w:lineRule="auto"/>
              <w:ind w:right="10"/>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Этапы не предусмотрены</w:t>
            </w:r>
          </w:p>
          <w:p w:rsidR="0063100D" w:rsidRPr="000474F3" w:rsidRDefault="0063100D" w:rsidP="00DE05B7">
            <w:pPr>
              <w:spacing w:after="0" w:line="240" w:lineRule="auto"/>
              <w:ind w:right="-103"/>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2022-2025 годы</w:t>
            </w:r>
          </w:p>
        </w:tc>
      </w:tr>
    </w:tbl>
    <w:p w:rsidR="0063100D" w:rsidRPr="000474F3" w:rsidRDefault="0015695B" w:rsidP="0015695B">
      <w:pPr>
        <w:widowControl w:val="0"/>
        <w:autoSpaceDE w:val="0"/>
        <w:autoSpaceDN w:val="0"/>
        <w:spacing w:after="0" w:line="240" w:lineRule="auto"/>
        <w:ind w:left="708"/>
        <w:jc w:val="center"/>
        <w:rPr>
          <w:rFonts w:ascii="Times New Roman" w:hAnsi="Times New Roman"/>
          <w:bCs/>
          <w:kern w:val="1"/>
          <w:sz w:val="28"/>
          <w:szCs w:val="28"/>
          <w:lang w:eastAsia="zh-CN"/>
        </w:rPr>
      </w:pPr>
      <w:r w:rsidRPr="000474F3">
        <w:rPr>
          <w:rFonts w:ascii="Times New Roman" w:hAnsi="Times New Roman"/>
          <w:bCs/>
          <w:kern w:val="1"/>
          <w:sz w:val="28"/>
          <w:szCs w:val="28"/>
          <w:lang w:eastAsia="zh-CN"/>
        </w:rPr>
        <w:lastRenderedPageBreak/>
        <w:t xml:space="preserve">                                                                                                                                                                                             </w:t>
      </w:r>
      <w:r w:rsidR="0063100D" w:rsidRPr="000474F3">
        <w:rPr>
          <w:rFonts w:ascii="Times New Roman" w:hAnsi="Times New Roman"/>
          <w:bCs/>
          <w:kern w:val="1"/>
          <w:sz w:val="28"/>
          <w:szCs w:val="28"/>
          <w:lang w:eastAsia="zh-CN"/>
        </w:rPr>
        <w:t>»;</w:t>
      </w:r>
    </w:p>
    <w:p w:rsidR="00685FF2" w:rsidRPr="000474F3" w:rsidRDefault="00685FF2" w:rsidP="00685FF2">
      <w:pPr>
        <w:suppressAutoHyphens/>
        <w:spacing w:after="0" w:line="240" w:lineRule="auto"/>
        <w:ind w:firstLine="709"/>
        <w:rPr>
          <w:rFonts w:ascii="Times New Roman" w:hAnsi="Times New Roman"/>
          <w:bCs/>
          <w:kern w:val="1"/>
          <w:sz w:val="28"/>
          <w:szCs w:val="28"/>
          <w:lang w:eastAsia="zh-CN"/>
        </w:rPr>
      </w:pPr>
      <w:r w:rsidRPr="000474F3">
        <w:rPr>
          <w:rFonts w:ascii="Times New Roman" w:hAnsi="Times New Roman"/>
          <w:bCs/>
          <w:kern w:val="1"/>
          <w:sz w:val="28"/>
          <w:szCs w:val="28"/>
          <w:lang w:eastAsia="zh-CN"/>
        </w:rPr>
        <w:t>б) позицию «Объем финансирования подпрограммы» изложить в следующей редакции:</w:t>
      </w:r>
    </w:p>
    <w:p w:rsidR="00685FF2" w:rsidRPr="000474F3" w:rsidRDefault="00685FF2" w:rsidP="00685FF2">
      <w:pPr>
        <w:suppressAutoHyphens/>
        <w:spacing w:after="0" w:line="240" w:lineRule="auto"/>
        <w:rPr>
          <w:rFonts w:ascii="Times New Roman" w:hAnsi="Times New Roman"/>
          <w:bCs/>
          <w:kern w:val="1"/>
          <w:sz w:val="24"/>
          <w:szCs w:val="24"/>
          <w:lang w:eastAsia="zh-CN"/>
        </w:rPr>
      </w:pPr>
      <w:r w:rsidRPr="000474F3">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986"/>
        <w:gridCol w:w="1808"/>
        <w:gridCol w:w="1171"/>
        <w:gridCol w:w="1334"/>
        <w:gridCol w:w="2160"/>
      </w:tblGrid>
      <w:tr w:rsidR="000474F3" w:rsidRPr="000474F3" w:rsidTr="00E2384F">
        <w:tc>
          <w:tcPr>
            <w:tcW w:w="6993" w:type="dxa"/>
            <w:shd w:val="clear" w:color="auto" w:fill="auto"/>
          </w:tcPr>
          <w:p w:rsidR="00685FF2" w:rsidRPr="000474F3" w:rsidRDefault="00685FF2" w:rsidP="00E2384F">
            <w:pPr>
              <w:spacing w:after="0" w:line="240" w:lineRule="auto"/>
              <w:rPr>
                <w:rFonts w:ascii="Times New Roman" w:eastAsia="Calibri" w:hAnsi="Times New Roman"/>
                <w:sz w:val="24"/>
                <w:szCs w:val="24"/>
                <w:lang w:eastAsia="en-US"/>
              </w:rPr>
            </w:pPr>
            <w:r w:rsidRPr="000474F3">
              <w:rPr>
                <w:rFonts w:ascii="Times New Roman" w:eastAsia="Calibri" w:hAnsi="Times New Roman"/>
                <w:sz w:val="24"/>
                <w:szCs w:val="24"/>
                <w:lang w:eastAsia="en-US"/>
              </w:rPr>
              <w:t>Объем финансирования подпрограммы, тыс. рублей &lt;1&gt;</w:t>
            </w:r>
          </w:p>
        </w:tc>
        <w:tc>
          <w:tcPr>
            <w:tcW w:w="986" w:type="dxa"/>
            <w:vMerge w:val="restart"/>
            <w:shd w:val="clear" w:color="auto" w:fill="auto"/>
          </w:tcPr>
          <w:p w:rsidR="00685FF2" w:rsidRPr="000474F3" w:rsidRDefault="00685FF2" w:rsidP="00E2384F">
            <w:pPr>
              <w:spacing w:after="0" w:line="240" w:lineRule="auto"/>
              <w:jc w:val="center"/>
              <w:rPr>
                <w:rFonts w:ascii="Times New Roman" w:eastAsia="Calibri" w:hAnsi="Times New Roman"/>
                <w:sz w:val="24"/>
                <w:szCs w:val="24"/>
                <w:lang w:eastAsia="en-US"/>
              </w:rPr>
            </w:pPr>
            <w:r w:rsidRPr="000474F3">
              <w:rPr>
                <w:rFonts w:ascii="Times New Roman" w:eastAsia="Calibri" w:hAnsi="Times New Roman"/>
                <w:sz w:val="24"/>
                <w:szCs w:val="24"/>
                <w:lang w:eastAsia="en-US"/>
              </w:rPr>
              <w:t>всего</w:t>
            </w:r>
          </w:p>
        </w:tc>
        <w:tc>
          <w:tcPr>
            <w:tcW w:w="6473" w:type="dxa"/>
            <w:gridSpan w:val="4"/>
            <w:shd w:val="clear" w:color="auto" w:fill="auto"/>
          </w:tcPr>
          <w:p w:rsidR="00685FF2" w:rsidRPr="000474F3" w:rsidRDefault="00685FF2" w:rsidP="00E2384F">
            <w:pPr>
              <w:spacing w:after="0" w:line="240" w:lineRule="auto"/>
              <w:jc w:val="center"/>
              <w:rPr>
                <w:rFonts w:ascii="Times New Roman" w:eastAsia="Calibri" w:hAnsi="Times New Roman"/>
                <w:b/>
                <w:sz w:val="24"/>
                <w:szCs w:val="24"/>
                <w:lang w:eastAsia="en-US"/>
              </w:rPr>
            </w:pPr>
            <w:r w:rsidRPr="000474F3">
              <w:rPr>
                <w:rFonts w:ascii="Times New Roman" w:eastAsia="Calibri" w:hAnsi="Times New Roman"/>
                <w:sz w:val="24"/>
                <w:szCs w:val="24"/>
                <w:lang w:eastAsia="en-US"/>
              </w:rPr>
              <w:t>в разрезе источников финансирования</w:t>
            </w:r>
          </w:p>
        </w:tc>
      </w:tr>
      <w:tr w:rsidR="000474F3" w:rsidRPr="000474F3" w:rsidTr="00E2384F">
        <w:tc>
          <w:tcPr>
            <w:tcW w:w="6993" w:type="dxa"/>
            <w:shd w:val="clear" w:color="auto" w:fill="auto"/>
          </w:tcPr>
          <w:p w:rsidR="00685FF2" w:rsidRPr="000474F3" w:rsidRDefault="00685FF2" w:rsidP="00E2384F">
            <w:pPr>
              <w:spacing w:after="0" w:line="240" w:lineRule="auto"/>
              <w:rPr>
                <w:rFonts w:ascii="Times New Roman" w:eastAsia="Calibri" w:hAnsi="Times New Roman"/>
                <w:sz w:val="24"/>
                <w:szCs w:val="24"/>
                <w:lang w:eastAsia="en-US"/>
              </w:rPr>
            </w:pPr>
            <w:r w:rsidRPr="000474F3">
              <w:rPr>
                <w:rFonts w:ascii="Times New Roman" w:eastAsia="Calibri" w:hAnsi="Times New Roman"/>
                <w:sz w:val="24"/>
                <w:szCs w:val="24"/>
                <w:lang w:eastAsia="en-US"/>
              </w:rPr>
              <w:t>Годы реализации</w:t>
            </w:r>
          </w:p>
        </w:tc>
        <w:tc>
          <w:tcPr>
            <w:tcW w:w="986" w:type="dxa"/>
            <w:vMerge/>
            <w:shd w:val="clear" w:color="auto" w:fill="auto"/>
          </w:tcPr>
          <w:p w:rsidR="00685FF2" w:rsidRPr="000474F3" w:rsidRDefault="00685FF2" w:rsidP="00E2384F">
            <w:pPr>
              <w:spacing w:after="0" w:line="240" w:lineRule="auto"/>
              <w:jc w:val="center"/>
              <w:rPr>
                <w:rFonts w:ascii="Times New Roman" w:eastAsia="Calibri" w:hAnsi="Times New Roman"/>
                <w:b/>
                <w:sz w:val="24"/>
                <w:szCs w:val="24"/>
                <w:lang w:eastAsia="en-US"/>
              </w:rPr>
            </w:pPr>
          </w:p>
        </w:tc>
        <w:tc>
          <w:tcPr>
            <w:tcW w:w="1808" w:type="dxa"/>
            <w:shd w:val="clear" w:color="auto" w:fill="auto"/>
          </w:tcPr>
          <w:p w:rsidR="00685FF2" w:rsidRPr="000474F3" w:rsidRDefault="00685FF2" w:rsidP="00E2384F">
            <w:pPr>
              <w:spacing w:after="0" w:line="240" w:lineRule="auto"/>
              <w:jc w:val="center"/>
              <w:rPr>
                <w:rFonts w:ascii="Times New Roman" w:eastAsia="Calibri" w:hAnsi="Times New Roman"/>
                <w:b/>
                <w:sz w:val="24"/>
                <w:szCs w:val="24"/>
                <w:lang w:eastAsia="en-US"/>
              </w:rPr>
            </w:pPr>
            <w:r w:rsidRPr="000474F3">
              <w:rPr>
                <w:rFonts w:ascii="Times New Roman" w:eastAsia="Calibri" w:hAnsi="Times New Roman"/>
                <w:sz w:val="24"/>
                <w:szCs w:val="24"/>
                <w:lang w:eastAsia="en-US"/>
              </w:rPr>
              <w:t>федеральный бюджет</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краевой бюджет</w:t>
            </w:r>
          </w:p>
        </w:tc>
        <w:tc>
          <w:tcPr>
            <w:tcW w:w="1334" w:type="dxa"/>
            <w:shd w:val="clear" w:color="auto" w:fill="auto"/>
          </w:tcPr>
          <w:p w:rsidR="00685FF2" w:rsidRPr="000474F3" w:rsidRDefault="00685FF2" w:rsidP="00E2384F">
            <w:pPr>
              <w:spacing w:after="0" w:line="240" w:lineRule="auto"/>
              <w:jc w:val="center"/>
              <w:rPr>
                <w:rFonts w:ascii="Times New Roman" w:eastAsia="Calibri" w:hAnsi="Times New Roman"/>
                <w:b/>
                <w:sz w:val="24"/>
                <w:szCs w:val="24"/>
                <w:lang w:eastAsia="en-US"/>
              </w:rPr>
            </w:pPr>
            <w:r w:rsidRPr="000474F3">
              <w:rPr>
                <w:rFonts w:ascii="Times New Roman" w:eastAsia="Calibri" w:hAnsi="Times New Roman"/>
                <w:sz w:val="24"/>
                <w:szCs w:val="24"/>
                <w:lang w:eastAsia="en-US"/>
              </w:rPr>
              <w:t>местный бюджет</w:t>
            </w:r>
          </w:p>
        </w:tc>
        <w:tc>
          <w:tcPr>
            <w:tcW w:w="2160" w:type="dxa"/>
            <w:shd w:val="clear" w:color="auto" w:fill="auto"/>
          </w:tcPr>
          <w:p w:rsidR="00685FF2" w:rsidRPr="000474F3" w:rsidRDefault="00685FF2" w:rsidP="00E2384F">
            <w:pPr>
              <w:spacing w:after="0" w:line="240" w:lineRule="auto"/>
              <w:jc w:val="center"/>
              <w:rPr>
                <w:rFonts w:ascii="Times New Roman" w:eastAsia="Calibri" w:hAnsi="Times New Roman"/>
                <w:b/>
                <w:sz w:val="24"/>
                <w:szCs w:val="24"/>
                <w:lang w:eastAsia="en-US"/>
              </w:rPr>
            </w:pPr>
            <w:r w:rsidRPr="000474F3">
              <w:rPr>
                <w:rFonts w:ascii="Times New Roman" w:eastAsia="Calibri" w:hAnsi="Times New Roman"/>
                <w:sz w:val="24"/>
                <w:szCs w:val="24"/>
                <w:lang w:eastAsia="en-US"/>
              </w:rPr>
              <w:t>внебюджетные источники</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2022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165,0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165,0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2023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260,4</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260,4</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2024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260,4</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260,4</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lang w:eastAsia="en-US"/>
              </w:rPr>
            </w:pPr>
            <w:r w:rsidRPr="000474F3">
              <w:rPr>
                <w:rFonts w:ascii="Times New Roman" w:hAnsi="Times New Roman"/>
                <w:sz w:val="24"/>
                <w:szCs w:val="24"/>
                <w:lang w:eastAsia="en-US"/>
              </w:rPr>
              <w:t>2025</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lang w:eastAsia="en-US"/>
              </w:rPr>
            </w:pPr>
            <w:r w:rsidRPr="000474F3">
              <w:rPr>
                <w:rFonts w:ascii="Times New Roman" w:hAnsi="Times New Roman"/>
                <w:sz w:val="24"/>
                <w:szCs w:val="24"/>
                <w:lang w:eastAsia="en-US"/>
              </w:rPr>
              <w:t>260,4</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lang w:eastAsia="en-US"/>
              </w:rPr>
            </w:pPr>
            <w:r w:rsidRPr="000474F3">
              <w:rPr>
                <w:rFonts w:ascii="Times New Roman" w:hAnsi="Times New Roman"/>
                <w:sz w:val="24"/>
                <w:szCs w:val="24"/>
                <w:lang w:eastAsia="en-US"/>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lang w:eastAsia="en-US"/>
              </w:rPr>
            </w:pPr>
            <w:r w:rsidRPr="000474F3">
              <w:rPr>
                <w:rFonts w:ascii="Times New Roman" w:hAnsi="Times New Roman"/>
                <w:sz w:val="24"/>
                <w:szCs w:val="24"/>
                <w:lang w:eastAsia="en-US"/>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lang w:eastAsia="en-US"/>
              </w:rPr>
            </w:pPr>
            <w:r w:rsidRPr="000474F3">
              <w:rPr>
                <w:rFonts w:ascii="Times New Roman" w:hAnsi="Times New Roman"/>
                <w:sz w:val="24"/>
                <w:szCs w:val="24"/>
                <w:lang w:eastAsia="en-US"/>
              </w:rPr>
              <w:t>260,4</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lang w:eastAsia="en-US"/>
              </w:rPr>
            </w:pPr>
            <w:r w:rsidRPr="000474F3">
              <w:rPr>
                <w:rFonts w:ascii="Times New Roman" w:hAnsi="Times New Roman"/>
                <w:sz w:val="24"/>
                <w:szCs w:val="24"/>
                <w:lang w:eastAsia="en-US"/>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946,2</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946,2</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14452" w:type="dxa"/>
            <w:gridSpan w:val="6"/>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расходы, связанные с реализацией проектов или программ &lt;2&gt;</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2022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2023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2024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lang w:eastAsia="en-US"/>
              </w:rPr>
            </w:pPr>
            <w:r w:rsidRPr="000474F3">
              <w:rPr>
                <w:rFonts w:ascii="Times New Roman" w:hAnsi="Times New Roman"/>
                <w:sz w:val="24"/>
                <w:szCs w:val="24"/>
                <w:lang w:eastAsia="en-US"/>
              </w:rPr>
              <w:t>2025</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14452" w:type="dxa"/>
            <w:gridSpan w:val="6"/>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муниципальной собственности муниципального образования Темрюкский район &lt;2&gt;</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2022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2023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2024 </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lang w:eastAsia="en-US"/>
              </w:rPr>
            </w:pPr>
            <w:r w:rsidRPr="000474F3">
              <w:rPr>
                <w:rFonts w:ascii="Times New Roman" w:hAnsi="Times New Roman"/>
                <w:sz w:val="24"/>
                <w:szCs w:val="24"/>
                <w:lang w:eastAsia="en-US"/>
              </w:rPr>
              <w:t>2025</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r w:rsidR="000474F3" w:rsidRPr="000474F3" w:rsidTr="00E2384F">
        <w:tc>
          <w:tcPr>
            <w:tcW w:w="6993" w:type="dxa"/>
            <w:shd w:val="clear" w:color="auto" w:fill="auto"/>
          </w:tcPr>
          <w:p w:rsidR="00685FF2" w:rsidRPr="000474F3" w:rsidRDefault="00685FF2" w:rsidP="00E2384F">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986"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808"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171"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1334"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c>
          <w:tcPr>
            <w:tcW w:w="2160" w:type="dxa"/>
            <w:shd w:val="clear" w:color="auto" w:fill="auto"/>
          </w:tcPr>
          <w:p w:rsidR="00685FF2" w:rsidRPr="000474F3" w:rsidRDefault="00685FF2" w:rsidP="00E2384F">
            <w:pPr>
              <w:widowControl w:val="0"/>
              <w:autoSpaceDE w:val="0"/>
              <w:autoSpaceDN w:val="0"/>
              <w:spacing w:after="0" w:line="240" w:lineRule="auto"/>
              <w:jc w:val="center"/>
              <w:rPr>
                <w:rFonts w:ascii="Times New Roman" w:hAnsi="Times New Roman"/>
                <w:sz w:val="24"/>
                <w:szCs w:val="24"/>
              </w:rPr>
            </w:pPr>
            <w:r w:rsidRPr="000474F3">
              <w:rPr>
                <w:rFonts w:ascii="Times New Roman" w:hAnsi="Times New Roman"/>
                <w:sz w:val="24"/>
                <w:szCs w:val="24"/>
              </w:rPr>
              <w:t>0,0</w:t>
            </w:r>
          </w:p>
        </w:tc>
      </w:tr>
    </w:tbl>
    <w:p w:rsidR="00685FF2" w:rsidRPr="000474F3" w:rsidRDefault="00CE074E" w:rsidP="00685FF2">
      <w:pPr>
        <w:widowControl w:val="0"/>
        <w:autoSpaceDE w:val="0"/>
        <w:autoSpaceDN w:val="0"/>
        <w:spacing w:after="0" w:line="240" w:lineRule="auto"/>
        <w:ind w:left="708"/>
        <w:rPr>
          <w:rFonts w:ascii="Times New Roman" w:hAnsi="Times New Roman"/>
          <w:bCs/>
          <w:kern w:val="1"/>
          <w:sz w:val="28"/>
          <w:szCs w:val="28"/>
          <w:lang w:eastAsia="zh-CN"/>
        </w:rPr>
      </w:pPr>
      <w:r w:rsidRPr="000474F3">
        <w:rPr>
          <w:rFonts w:ascii="Times New Roman" w:hAnsi="Times New Roman"/>
          <w:bCs/>
          <w:kern w:val="1"/>
          <w:sz w:val="28"/>
          <w:szCs w:val="28"/>
          <w:lang w:eastAsia="zh-CN"/>
        </w:rPr>
        <w:t xml:space="preserve">                                                                                                                                                                                                  »;</w:t>
      </w:r>
    </w:p>
    <w:p w:rsidR="00CE074E" w:rsidRPr="000474F3" w:rsidRDefault="00CE074E" w:rsidP="00CE074E">
      <w:pPr>
        <w:tabs>
          <w:tab w:val="left" w:pos="0"/>
        </w:tabs>
        <w:suppressAutoHyphens/>
        <w:spacing w:after="0" w:line="240" w:lineRule="auto"/>
        <w:ind w:firstLine="709"/>
        <w:jc w:val="both"/>
        <w:rPr>
          <w:rFonts w:ascii="Times New Roman" w:hAnsi="Times New Roman"/>
          <w:kern w:val="1"/>
          <w:sz w:val="28"/>
          <w:szCs w:val="28"/>
          <w:lang w:eastAsia="zh-CN"/>
        </w:rPr>
      </w:pPr>
      <w:r w:rsidRPr="000474F3">
        <w:rPr>
          <w:rFonts w:ascii="Times New Roman" w:hAnsi="Times New Roman"/>
          <w:kern w:val="1"/>
          <w:sz w:val="28"/>
          <w:szCs w:val="28"/>
          <w:lang w:eastAsia="zh-CN"/>
        </w:rPr>
        <w:t>2) таблицу раздела 1 «Перечень мероприятий подпрограммы» подпрограммы 2 изложить в следующей редакции:</w:t>
      </w:r>
    </w:p>
    <w:p w:rsidR="00FB3873" w:rsidRPr="000474F3" w:rsidRDefault="00FB3873" w:rsidP="00CE074E">
      <w:pPr>
        <w:tabs>
          <w:tab w:val="left" w:pos="0"/>
        </w:tabs>
        <w:suppressAutoHyphens/>
        <w:spacing w:after="0" w:line="240" w:lineRule="auto"/>
        <w:ind w:firstLine="709"/>
        <w:jc w:val="both"/>
        <w:rPr>
          <w:rFonts w:ascii="Times New Roman" w:hAnsi="Times New Roman"/>
          <w:kern w:val="1"/>
          <w:sz w:val="28"/>
          <w:szCs w:val="28"/>
          <w:lang w:eastAsia="zh-CN"/>
        </w:rPr>
      </w:pPr>
    </w:p>
    <w:p w:rsidR="00FB3873" w:rsidRPr="000474F3" w:rsidRDefault="00FB3873" w:rsidP="00CE074E">
      <w:pPr>
        <w:tabs>
          <w:tab w:val="left" w:pos="0"/>
        </w:tabs>
        <w:suppressAutoHyphens/>
        <w:spacing w:after="0" w:line="240" w:lineRule="auto"/>
        <w:ind w:firstLine="709"/>
        <w:jc w:val="both"/>
        <w:rPr>
          <w:rFonts w:ascii="Times New Roman" w:hAnsi="Times New Roman"/>
          <w:kern w:val="1"/>
          <w:sz w:val="28"/>
          <w:szCs w:val="28"/>
          <w:lang w:eastAsia="zh-CN"/>
        </w:rPr>
      </w:pPr>
    </w:p>
    <w:p w:rsidR="00CE074E" w:rsidRPr="000474F3" w:rsidRDefault="00CE074E" w:rsidP="00CE074E">
      <w:pPr>
        <w:spacing w:after="0" w:line="240" w:lineRule="auto"/>
        <w:jc w:val="center"/>
        <w:rPr>
          <w:rFonts w:ascii="Times New Roman" w:hAnsi="Times New Roman"/>
          <w:b/>
          <w:sz w:val="28"/>
          <w:szCs w:val="28"/>
        </w:rPr>
      </w:pPr>
      <w:r w:rsidRPr="000474F3">
        <w:rPr>
          <w:rFonts w:ascii="Times New Roman" w:hAnsi="Times New Roman"/>
          <w:b/>
          <w:sz w:val="28"/>
          <w:szCs w:val="28"/>
        </w:rPr>
        <w:t>«ПЕРЕЧЕНЬ МЕРОПРИЯТИЙ ПОДПРОГРАММЫ</w:t>
      </w:r>
    </w:p>
    <w:p w:rsidR="00CE074E" w:rsidRPr="000474F3" w:rsidRDefault="00CE074E" w:rsidP="00CE074E">
      <w:pPr>
        <w:spacing w:after="0" w:line="240" w:lineRule="auto"/>
        <w:jc w:val="center"/>
        <w:rPr>
          <w:rFonts w:ascii="Times New Roman" w:hAnsi="Times New Roman"/>
          <w:b/>
          <w:bCs/>
          <w:kern w:val="1"/>
          <w:sz w:val="28"/>
          <w:szCs w:val="28"/>
          <w:lang w:eastAsia="zh-CN"/>
        </w:rPr>
      </w:pPr>
      <w:r w:rsidRPr="000474F3">
        <w:rPr>
          <w:rFonts w:ascii="Times New Roman" w:hAnsi="Times New Roman"/>
          <w:b/>
          <w:bCs/>
          <w:kern w:val="1"/>
          <w:sz w:val="28"/>
          <w:szCs w:val="28"/>
          <w:lang w:eastAsia="zh-CN"/>
        </w:rPr>
        <w:t>«</w:t>
      </w:r>
      <w:r w:rsidRPr="000474F3">
        <w:rPr>
          <w:rFonts w:ascii="Times New Roman" w:hAnsi="Times New Roman"/>
          <w:b/>
          <w:sz w:val="28"/>
          <w:szCs w:val="28"/>
        </w:rPr>
        <w:t>Повышение безопасности дорожного движения в Темрюкском районе</w:t>
      </w:r>
      <w:r w:rsidRPr="000474F3">
        <w:rPr>
          <w:rFonts w:ascii="Times New Roman" w:hAnsi="Times New Roman"/>
          <w:b/>
          <w:bCs/>
          <w:kern w:val="1"/>
          <w:sz w:val="28"/>
          <w:szCs w:val="28"/>
          <w:lang w:eastAsia="zh-CN"/>
        </w:rPr>
        <w:t>»</w:t>
      </w:r>
    </w:p>
    <w:p w:rsidR="007F73CA" w:rsidRPr="000474F3" w:rsidRDefault="007F73CA" w:rsidP="00CE074E">
      <w:pPr>
        <w:spacing w:after="0" w:line="240" w:lineRule="auto"/>
        <w:jc w:val="center"/>
        <w:rPr>
          <w:rFonts w:ascii="Times New Roman" w:hAnsi="Times New Roman"/>
          <w:b/>
          <w:bCs/>
          <w:kern w:val="1"/>
          <w:sz w:val="28"/>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34"/>
        <w:gridCol w:w="1134"/>
        <w:gridCol w:w="993"/>
        <w:gridCol w:w="992"/>
        <w:gridCol w:w="2722"/>
        <w:gridCol w:w="1984"/>
      </w:tblGrid>
      <w:tr w:rsidR="000474F3" w:rsidRPr="000474F3" w:rsidTr="00DE05B7">
        <w:tc>
          <w:tcPr>
            <w:tcW w:w="851" w:type="dxa"/>
            <w:vMerge w:val="restart"/>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lastRenderedPageBreak/>
              <w:t>№</w:t>
            </w:r>
            <w:r w:rsidRPr="000474F3">
              <w:rPr>
                <w:rFonts w:ascii="Times New Roman" w:hAnsi="Times New Roman"/>
                <w:sz w:val="24"/>
                <w:szCs w:val="24"/>
              </w:rPr>
              <w:br/>
            </w:r>
            <w:proofErr w:type="gramStart"/>
            <w:r w:rsidRPr="000474F3">
              <w:rPr>
                <w:rFonts w:ascii="Times New Roman" w:hAnsi="Times New Roman"/>
                <w:sz w:val="24"/>
                <w:szCs w:val="24"/>
              </w:rPr>
              <w:t>п</w:t>
            </w:r>
            <w:proofErr w:type="gramEnd"/>
            <w:r w:rsidRPr="000474F3">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 xml:space="preserve">Статус </w:t>
            </w:r>
            <w:hyperlink w:anchor="P1007" w:history="1">
              <w:r w:rsidRPr="000474F3">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vAlign w:val="center"/>
          </w:tcPr>
          <w:p w:rsidR="007F73CA" w:rsidRPr="000474F3" w:rsidRDefault="007F73CA" w:rsidP="00EB68F5">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Объем финансирования, тыс. рублей</w:t>
            </w:r>
          </w:p>
        </w:tc>
        <w:tc>
          <w:tcPr>
            <w:tcW w:w="272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Непосредственный результат реализации мероприятия</w:t>
            </w:r>
          </w:p>
        </w:tc>
        <w:tc>
          <w:tcPr>
            <w:tcW w:w="1984" w:type="dxa"/>
            <w:vMerge w:val="restart"/>
            <w:tcBorders>
              <w:top w:val="single" w:sz="4" w:space="0" w:color="auto"/>
              <w:left w:val="single" w:sz="4" w:space="0" w:color="auto"/>
              <w:bottom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Заказчик, главный распорядитель (распорядитель) бюджетных средств, исполнитель</w:t>
            </w:r>
          </w:p>
        </w:tc>
      </w:tr>
      <w:tr w:rsidR="000474F3" w:rsidRPr="000474F3" w:rsidTr="00DE05B7">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всего</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7F73CA" w:rsidRPr="000474F3" w:rsidRDefault="007F73CA" w:rsidP="00EB68F5">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в разрезе источников финансирования</w:t>
            </w:r>
          </w:p>
        </w:tc>
        <w:tc>
          <w:tcPr>
            <w:tcW w:w="2722"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top w:val="single" w:sz="4" w:space="0" w:color="auto"/>
              <w:left w:val="single" w:sz="4" w:space="0" w:color="auto"/>
              <w:bottom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rPr>
          <w:cantSplit/>
          <w:trHeight w:val="1860"/>
        </w:trPr>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105"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краевой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73CA" w:rsidRPr="000474F3" w:rsidRDefault="007F73CA" w:rsidP="00EB68F5">
            <w:pPr>
              <w:widowControl w:val="0"/>
              <w:autoSpaceDE w:val="0"/>
              <w:autoSpaceDN w:val="0"/>
              <w:adjustRightInd w:val="0"/>
              <w:spacing w:after="0" w:line="240" w:lineRule="auto"/>
              <w:ind w:left="113" w:right="113"/>
              <w:jc w:val="center"/>
              <w:rPr>
                <w:rFonts w:ascii="Times New Roman" w:hAnsi="Times New Roman"/>
                <w:sz w:val="24"/>
                <w:szCs w:val="24"/>
              </w:rPr>
            </w:pPr>
            <w:r w:rsidRPr="000474F3">
              <w:rPr>
                <w:rFonts w:ascii="Times New Roman" w:hAnsi="Times New Roman"/>
                <w:sz w:val="24"/>
                <w:szCs w:val="24"/>
              </w:rPr>
              <w:t>внебюджетные источники</w:t>
            </w:r>
          </w:p>
        </w:tc>
        <w:tc>
          <w:tcPr>
            <w:tcW w:w="2722"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top w:val="single" w:sz="4" w:space="0" w:color="auto"/>
              <w:left w:val="single" w:sz="4" w:space="0" w:color="auto"/>
              <w:bottom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bl>
    <w:p w:rsidR="00EB68F5" w:rsidRPr="000474F3" w:rsidRDefault="00EB68F5" w:rsidP="00EB68F5">
      <w:pPr>
        <w:spacing w:after="0" w:line="240" w:lineRule="auto"/>
        <w:rPr>
          <w:rFonts w:ascii="Times New Roman" w:hAnsi="Times New Roman"/>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34"/>
        <w:gridCol w:w="1134"/>
        <w:gridCol w:w="993"/>
        <w:gridCol w:w="992"/>
        <w:gridCol w:w="2722"/>
        <w:gridCol w:w="1984"/>
      </w:tblGrid>
      <w:tr w:rsidR="000474F3" w:rsidRPr="000474F3" w:rsidTr="00DE05B7">
        <w:trPr>
          <w:tblHeader/>
        </w:trPr>
        <w:tc>
          <w:tcPr>
            <w:tcW w:w="851" w:type="dxa"/>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4</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7</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9</w:t>
            </w:r>
          </w:p>
        </w:tc>
        <w:tc>
          <w:tcPr>
            <w:tcW w:w="272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10</w:t>
            </w:r>
          </w:p>
        </w:tc>
        <w:tc>
          <w:tcPr>
            <w:tcW w:w="1984" w:type="dxa"/>
            <w:tcBorders>
              <w:top w:val="single" w:sz="4" w:space="0" w:color="auto"/>
              <w:left w:val="single" w:sz="4" w:space="0" w:color="auto"/>
              <w:bottom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11</w:t>
            </w:r>
          </w:p>
        </w:tc>
      </w:tr>
      <w:tr w:rsidR="000474F3" w:rsidRPr="000474F3" w:rsidTr="00E2384F">
        <w:tc>
          <w:tcPr>
            <w:tcW w:w="851" w:type="dxa"/>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rPr>
                <w:rFonts w:ascii="Times New Roman" w:hAnsi="Times New Roman"/>
                <w:sz w:val="24"/>
                <w:szCs w:val="24"/>
              </w:rPr>
            </w:pPr>
            <w:r w:rsidRPr="000474F3">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F73CA" w:rsidRPr="000474F3" w:rsidRDefault="007F73CA" w:rsidP="007C1272">
            <w:pPr>
              <w:spacing w:after="0" w:line="240" w:lineRule="auto"/>
              <w:jc w:val="both"/>
              <w:rPr>
                <w:rFonts w:ascii="Times New Roman" w:eastAsia="Calibri" w:hAnsi="Times New Roman"/>
                <w:sz w:val="24"/>
                <w:szCs w:val="24"/>
                <w:lang w:eastAsia="en-US"/>
              </w:rPr>
            </w:pPr>
            <w:r w:rsidRPr="000474F3">
              <w:rPr>
                <w:rFonts w:ascii="Times New Roman" w:eastAsia="Calibri" w:hAnsi="Times New Roman"/>
                <w:sz w:val="24"/>
                <w:szCs w:val="24"/>
                <w:lang w:eastAsia="en-US"/>
              </w:rPr>
              <w:t>Профилактика детского дорожно-транспортного травматизма и формировани</w:t>
            </w:r>
            <w:r w:rsidR="007C1272" w:rsidRPr="000474F3">
              <w:rPr>
                <w:rFonts w:ascii="Times New Roman" w:eastAsia="Calibri" w:hAnsi="Times New Roman"/>
                <w:sz w:val="24"/>
                <w:szCs w:val="24"/>
                <w:lang w:eastAsia="en-US"/>
              </w:rPr>
              <w:t>е</w:t>
            </w:r>
            <w:r w:rsidRPr="000474F3">
              <w:rPr>
                <w:rFonts w:ascii="Times New Roman" w:eastAsia="Calibri" w:hAnsi="Times New Roman"/>
                <w:sz w:val="24"/>
                <w:szCs w:val="24"/>
                <w:lang w:eastAsia="en-US"/>
              </w:rPr>
              <w:t xml:space="preserve"> у детей навыков безопасного поведения на дорогах местного значения</w:t>
            </w:r>
          </w:p>
        </w:tc>
      </w:tr>
      <w:tr w:rsidR="000474F3" w:rsidRPr="000474F3" w:rsidTr="00E2384F">
        <w:tc>
          <w:tcPr>
            <w:tcW w:w="851" w:type="dxa"/>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rPr>
                <w:rFonts w:ascii="Times New Roman" w:hAnsi="Times New Roman"/>
                <w:sz w:val="24"/>
                <w:szCs w:val="24"/>
              </w:rPr>
            </w:pPr>
            <w:r w:rsidRPr="000474F3">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r w:rsidRPr="000474F3">
              <w:rPr>
                <w:rFonts w:ascii="Times New Roman" w:hAnsi="Times New Roman"/>
                <w:sz w:val="24"/>
                <w:szCs w:val="24"/>
              </w:rPr>
              <w:t>Обеспечение безопасного участия детей в дорожном движении и создание условий для предупреждения детского дорожно-транспортного травматизма на автомобильных дорогах местного значения</w:t>
            </w:r>
          </w:p>
        </w:tc>
      </w:tr>
      <w:tr w:rsidR="000474F3" w:rsidRPr="000474F3" w:rsidTr="00DE05B7">
        <w:tc>
          <w:tcPr>
            <w:tcW w:w="851" w:type="dxa"/>
            <w:vMerge w:val="restart"/>
            <w:tcBorders>
              <w:top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EB68F5" w:rsidRPr="000474F3" w:rsidRDefault="00EB68F5"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Приобретение технических средств обучения, наглядных учебных и методических материалов</w:t>
            </w:r>
          </w:p>
          <w:p w:rsidR="00EB68F5" w:rsidRPr="000474F3" w:rsidRDefault="00EB68F5" w:rsidP="007F73CA">
            <w:pPr>
              <w:widowControl w:val="0"/>
              <w:autoSpaceDE w:val="0"/>
              <w:autoSpaceDN w:val="0"/>
              <w:spacing w:after="0" w:line="240" w:lineRule="auto"/>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EB68F5" w:rsidRPr="000474F3" w:rsidRDefault="00EB68F5" w:rsidP="00EB68F5">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2022</w:t>
            </w:r>
          </w:p>
        </w:tc>
        <w:tc>
          <w:tcPr>
            <w:tcW w:w="110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165,0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165,0</w:t>
            </w:r>
          </w:p>
        </w:tc>
        <w:tc>
          <w:tcPr>
            <w:tcW w:w="99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val="restart"/>
            <w:tcBorders>
              <w:top w:val="single" w:sz="4" w:space="0" w:color="auto"/>
              <w:left w:val="single" w:sz="4" w:space="0" w:color="auto"/>
              <w:right w:val="single" w:sz="4" w:space="0" w:color="auto"/>
            </w:tcBorders>
          </w:tcPr>
          <w:p w:rsidR="00EB68F5" w:rsidRPr="000474F3" w:rsidRDefault="00EB68F5"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 xml:space="preserve">Количество приобретенных мобильных </w:t>
            </w:r>
            <w:proofErr w:type="spellStart"/>
            <w:r w:rsidRPr="000474F3">
              <w:rPr>
                <w:rFonts w:ascii="Times New Roman" w:hAnsi="Times New Roman"/>
                <w:sz w:val="24"/>
                <w:szCs w:val="24"/>
              </w:rPr>
              <w:t>автогородков</w:t>
            </w:r>
            <w:proofErr w:type="spellEnd"/>
            <w:r w:rsidRPr="000474F3">
              <w:rPr>
                <w:rFonts w:ascii="Times New Roman" w:hAnsi="Times New Roman"/>
                <w:sz w:val="24"/>
                <w:szCs w:val="24"/>
              </w:rPr>
              <w:t xml:space="preserve"> по 1 шт. </w:t>
            </w:r>
            <w:r w:rsidR="00754BED" w:rsidRPr="000474F3">
              <w:rPr>
                <w:rFonts w:ascii="Times New Roman" w:hAnsi="Times New Roman"/>
                <w:sz w:val="24"/>
                <w:szCs w:val="24"/>
              </w:rPr>
              <w:t>с 2023 г.</w:t>
            </w:r>
          </w:p>
          <w:p w:rsidR="00E46209" w:rsidRPr="000474F3" w:rsidRDefault="00EB68F5"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 xml:space="preserve">Количество приобретенных и распространенных </w:t>
            </w:r>
            <w:proofErr w:type="spellStart"/>
            <w:r w:rsidRPr="000474F3">
              <w:rPr>
                <w:rFonts w:ascii="Times New Roman" w:hAnsi="Times New Roman"/>
                <w:sz w:val="24"/>
                <w:szCs w:val="24"/>
              </w:rPr>
              <w:t>световозвращающих</w:t>
            </w:r>
            <w:proofErr w:type="spellEnd"/>
            <w:r w:rsidRPr="000474F3">
              <w:rPr>
                <w:rFonts w:ascii="Times New Roman" w:hAnsi="Times New Roman"/>
                <w:sz w:val="24"/>
                <w:szCs w:val="24"/>
              </w:rPr>
              <w:t xml:space="preserve"> элементов по </w:t>
            </w:r>
            <w:r w:rsidR="00E46209" w:rsidRPr="000474F3">
              <w:rPr>
                <w:rFonts w:ascii="Times New Roman" w:hAnsi="Times New Roman"/>
                <w:sz w:val="24"/>
                <w:szCs w:val="24"/>
              </w:rPr>
              <w:t>1000</w:t>
            </w:r>
            <w:r w:rsidRPr="000474F3">
              <w:rPr>
                <w:rFonts w:ascii="Times New Roman" w:hAnsi="Times New Roman"/>
                <w:sz w:val="24"/>
                <w:szCs w:val="24"/>
              </w:rPr>
              <w:t xml:space="preserve"> шт. ежегодно.</w:t>
            </w:r>
            <w:r w:rsidR="00E46209" w:rsidRPr="000474F3">
              <w:rPr>
                <w:rFonts w:ascii="Times New Roman" w:hAnsi="Times New Roman"/>
                <w:sz w:val="24"/>
                <w:szCs w:val="24"/>
              </w:rPr>
              <w:t xml:space="preserve"> </w:t>
            </w:r>
          </w:p>
          <w:p w:rsidR="00EB68F5" w:rsidRPr="000474F3" w:rsidRDefault="00EB68F5"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 xml:space="preserve">Количество приобретенных стендов </w:t>
            </w:r>
          </w:p>
          <w:p w:rsidR="00E46209" w:rsidRPr="000474F3" w:rsidRDefault="00E46209"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«Безопасный путь»:</w:t>
            </w:r>
          </w:p>
          <w:p w:rsidR="00E46209" w:rsidRPr="000474F3" w:rsidRDefault="00E46209"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 xml:space="preserve">2022 г. – 12 </w:t>
            </w:r>
            <w:proofErr w:type="spellStart"/>
            <w:proofErr w:type="gramStart"/>
            <w:r w:rsidRPr="000474F3">
              <w:rPr>
                <w:rFonts w:ascii="Times New Roman" w:hAnsi="Times New Roman"/>
                <w:sz w:val="24"/>
                <w:szCs w:val="24"/>
              </w:rPr>
              <w:t>шт</w:t>
            </w:r>
            <w:proofErr w:type="spellEnd"/>
            <w:proofErr w:type="gramEnd"/>
            <w:r w:rsidRPr="000474F3">
              <w:rPr>
                <w:rFonts w:ascii="Times New Roman" w:hAnsi="Times New Roman"/>
                <w:sz w:val="24"/>
                <w:szCs w:val="24"/>
              </w:rPr>
              <w:t>;</w:t>
            </w:r>
          </w:p>
          <w:p w:rsidR="00E46209" w:rsidRPr="000474F3" w:rsidRDefault="00E46209"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2023 г. – 8 шт.</w:t>
            </w:r>
          </w:p>
          <w:p w:rsidR="00DE05B7" w:rsidRPr="000474F3" w:rsidRDefault="00EB68F5"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t xml:space="preserve">Проведение муниципального этапа краевого конкурса «Безопасное колесо» </w:t>
            </w:r>
            <w:proofErr w:type="gramStart"/>
            <w:r w:rsidRPr="000474F3">
              <w:rPr>
                <w:rFonts w:ascii="Times New Roman" w:hAnsi="Times New Roman"/>
                <w:sz w:val="24"/>
                <w:szCs w:val="24"/>
              </w:rPr>
              <w:t>по</w:t>
            </w:r>
            <w:proofErr w:type="gramEnd"/>
            <w:r w:rsidRPr="000474F3">
              <w:rPr>
                <w:rFonts w:ascii="Times New Roman" w:hAnsi="Times New Roman"/>
                <w:sz w:val="24"/>
                <w:szCs w:val="24"/>
              </w:rPr>
              <w:t xml:space="preserve"> </w:t>
            </w:r>
          </w:p>
          <w:p w:rsidR="00EB68F5" w:rsidRPr="000474F3" w:rsidRDefault="00EB68F5" w:rsidP="00E46209">
            <w:pPr>
              <w:widowControl w:val="0"/>
              <w:autoSpaceDE w:val="0"/>
              <w:autoSpaceDN w:val="0"/>
              <w:adjustRightInd w:val="0"/>
              <w:spacing w:after="0" w:line="240" w:lineRule="auto"/>
              <w:ind w:left="-111" w:right="-76"/>
              <w:jc w:val="center"/>
              <w:rPr>
                <w:rFonts w:ascii="Times New Roman" w:hAnsi="Times New Roman"/>
                <w:sz w:val="24"/>
                <w:szCs w:val="24"/>
              </w:rPr>
            </w:pPr>
            <w:r w:rsidRPr="000474F3">
              <w:rPr>
                <w:rFonts w:ascii="Times New Roman" w:hAnsi="Times New Roman"/>
                <w:sz w:val="24"/>
                <w:szCs w:val="24"/>
              </w:rPr>
              <w:lastRenderedPageBreak/>
              <w:t>1 ед. ежегодно</w:t>
            </w:r>
          </w:p>
        </w:tc>
        <w:tc>
          <w:tcPr>
            <w:tcW w:w="1984" w:type="dxa"/>
            <w:vMerge w:val="restart"/>
            <w:tcBorders>
              <w:top w:val="single" w:sz="4" w:space="0" w:color="auto"/>
              <w:lef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lang w:eastAsia="en-US"/>
              </w:rPr>
            </w:pPr>
            <w:r w:rsidRPr="000474F3">
              <w:rPr>
                <w:rFonts w:ascii="Times New Roman" w:eastAsia="Calibri" w:hAnsi="Times New Roman"/>
                <w:sz w:val="24"/>
                <w:szCs w:val="24"/>
                <w:lang w:eastAsia="en-US"/>
              </w:rPr>
              <w:lastRenderedPageBreak/>
              <w:t xml:space="preserve">Заказчик, главный распорядитель (распорядитель) бюджетных средств - администрация муниципального образования Темрюкский район, исполнитель </w:t>
            </w:r>
            <w:proofErr w:type="gramStart"/>
            <w:r w:rsidRPr="000474F3">
              <w:rPr>
                <w:rFonts w:ascii="Times New Roman" w:eastAsia="Calibri" w:hAnsi="Times New Roman"/>
                <w:sz w:val="24"/>
                <w:szCs w:val="24"/>
                <w:lang w:eastAsia="en-US"/>
              </w:rPr>
              <w:t>–У</w:t>
            </w:r>
            <w:proofErr w:type="gramEnd"/>
            <w:r w:rsidRPr="000474F3">
              <w:rPr>
                <w:rFonts w:ascii="Times New Roman" w:eastAsia="Calibri" w:hAnsi="Times New Roman"/>
                <w:sz w:val="24"/>
                <w:szCs w:val="24"/>
                <w:lang w:eastAsia="en-US"/>
              </w:rPr>
              <w:t>правление образованием</w:t>
            </w:r>
          </w:p>
          <w:p w:rsidR="00EB68F5" w:rsidRPr="000474F3" w:rsidRDefault="00EB68F5" w:rsidP="007F73CA">
            <w:pPr>
              <w:widowControl w:val="0"/>
              <w:autoSpaceDE w:val="0"/>
              <w:autoSpaceDN w:val="0"/>
              <w:adjustRightInd w:val="0"/>
              <w:spacing w:after="0" w:line="240" w:lineRule="auto"/>
              <w:jc w:val="center"/>
              <w:rPr>
                <w:rFonts w:ascii="Times New Roman" w:hAnsi="Times New Roman"/>
                <w:sz w:val="24"/>
                <w:szCs w:val="24"/>
              </w:rPr>
            </w:pPr>
          </w:p>
        </w:tc>
      </w:tr>
      <w:tr w:rsidR="000474F3" w:rsidRPr="000474F3" w:rsidTr="00DE05B7">
        <w:trPr>
          <w:trHeight w:val="130"/>
        </w:trPr>
        <w:tc>
          <w:tcPr>
            <w:tcW w:w="851" w:type="dxa"/>
            <w:vMerge/>
            <w:tcBorders>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2023</w:t>
            </w:r>
          </w:p>
        </w:tc>
        <w:tc>
          <w:tcPr>
            <w:tcW w:w="110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2722" w:type="dxa"/>
            <w:vMerge/>
            <w:tcBorders>
              <w:left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rPr>
          <w:trHeight w:val="277"/>
        </w:trPr>
        <w:tc>
          <w:tcPr>
            <w:tcW w:w="851" w:type="dxa"/>
            <w:vMerge/>
            <w:tcBorders>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2024</w:t>
            </w:r>
          </w:p>
        </w:tc>
        <w:tc>
          <w:tcPr>
            <w:tcW w:w="110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tcBorders>
              <w:left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rPr>
          <w:trHeight w:val="210"/>
        </w:trPr>
        <w:tc>
          <w:tcPr>
            <w:tcW w:w="851" w:type="dxa"/>
            <w:vMerge/>
            <w:tcBorders>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B68F5" w:rsidRPr="000474F3" w:rsidRDefault="00EB68F5" w:rsidP="00EB68F5">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2025</w:t>
            </w:r>
          </w:p>
        </w:tc>
        <w:tc>
          <w:tcPr>
            <w:tcW w:w="110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tcBorders>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c>
          <w:tcPr>
            <w:tcW w:w="851" w:type="dxa"/>
            <w:vMerge/>
            <w:tcBorders>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widowControl w:val="0"/>
              <w:autoSpaceDE w:val="0"/>
              <w:autoSpaceDN w:val="0"/>
              <w:adjustRightInd w:val="0"/>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1105"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rPr>
              <w:t>946,2</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946,2</w:t>
            </w:r>
          </w:p>
        </w:tc>
        <w:tc>
          <w:tcPr>
            <w:tcW w:w="99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tcBorders>
              <w:top w:val="single" w:sz="4" w:space="0" w:color="auto"/>
              <w:left w:val="single" w:sz="4" w:space="0" w:color="auto"/>
              <w:bottom w:val="single" w:sz="4" w:space="0" w:color="auto"/>
              <w:right w:val="single" w:sz="4" w:space="0" w:color="auto"/>
            </w:tcBorders>
          </w:tcPr>
          <w:p w:rsidR="00EB68F5" w:rsidRPr="000474F3" w:rsidRDefault="00EB68F5" w:rsidP="007F73CA">
            <w:pPr>
              <w:spacing w:after="0" w:line="240" w:lineRule="auto"/>
              <w:jc w:val="center"/>
              <w:rPr>
                <w:rFonts w:ascii="Times New Roman" w:eastAsia="Calibri" w:hAnsi="Times New Roman"/>
                <w:sz w:val="24"/>
                <w:szCs w:val="24"/>
                <w:lang w:eastAsia="en-US"/>
              </w:rPr>
            </w:pPr>
            <w:r w:rsidRPr="000474F3">
              <w:rPr>
                <w:rFonts w:ascii="Times New Roman" w:eastAsia="Calibri" w:hAnsi="Times New Roman"/>
                <w:sz w:val="24"/>
                <w:szCs w:val="24"/>
                <w:lang w:eastAsia="en-US"/>
              </w:rPr>
              <w:t>х</w:t>
            </w:r>
          </w:p>
        </w:tc>
        <w:tc>
          <w:tcPr>
            <w:tcW w:w="1984" w:type="dxa"/>
            <w:vMerge/>
            <w:tcBorders>
              <w:left w:val="single" w:sz="4" w:space="0" w:color="auto"/>
              <w:bottom w:val="single" w:sz="4" w:space="0" w:color="auto"/>
            </w:tcBorders>
          </w:tcPr>
          <w:p w:rsidR="00EB68F5" w:rsidRPr="000474F3" w:rsidRDefault="00EB68F5" w:rsidP="007F73CA">
            <w:pPr>
              <w:widowControl w:val="0"/>
              <w:autoSpaceDE w:val="0"/>
              <w:autoSpaceDN w:val="0"/>
              <w:adjustRightInd w:val="0"/>
              <w:spacing w:after="0" w:line="240" w:lineRule="auto"/>
              <w:jc w:val="center"/>
              <w:rPr>
                <w:rFonts w:ascii="Times New Roman" w:hAnsi="Times New Roman"/>
                <w:sz w:val="24"/>
                <w:szCs w:val="24"/>
              </w:rPr>
            </w:pPr>
          </w:p>
        </w:tc>
      </w:tr>
      <w:tr w:rsidR="000474F3" w:rsidRPr="000474F3" w:rsidTr="00DE05B7">
        <w:tc>
          <w:tcPr>
            <w:tcW w:w="851" w:type="dxa"/>
            <w:vMerge w:val="restart"/>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r w:rsidRPr="000474F3">
              <w:rPr>
                <w:rFonts w:ascii="Times New Roman" w:hAnsi="Times New Roman"/>
                <w:sz w:val="24"/>
                <w:szCs w:val="24"/>
              </w:rPr>
              <w:t>Итого</w:t>
            </w:r>
            <w:r w:rsidR="00EB68F5" w:rsidRPr="000474F3">
              <w:rPr>
                <w:rFonts w:ascii="Times New Roman" w:hAnsi="Times New Roman"/>
                <w:sz w:val="24"/>
                <w:szCs w:val="24"/>
              </w:rPr>
              <w:t xml:space="preserve"> по подпрограмме</w:t>
            </w:r>
          </w:p>
        </w:tc>
        <w:tc>
          <w:tcPr>
            <w:tcW w:w="636" w:type="dxa"/>
            <w:vMerge w:val="restart"/>
            <w:tcBorders>
              <w:top w:val="single" w:sz="4" w:space="0" w:color="auto"/>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2022 </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165,0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165,0</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х</w:t>
            </w:r>
          </w:p>
        </w:tc>
        <w:tc>
          <w:tcPr>
            <w:tcW w:w="1984" w:type="dxa"/>
            <w:vMerge w:val="restart"/>
            <w:tcBorders>
              <w:left w:val="single" w:sz="4" w:space="0" w:color="auto"/>
            </w:tcBorders>
          </w:tcPr>
          <w:p w:rsidR="007F73CA" w:rsidRPr="000474F3" w:rsidRDefault="007F73CA" w:rsidP="007F73CA">
            <w:pPr>
              <w:widowControl w:val="0"/>
              <w:autoSpaceDE w:val="0"/>
              <w:autoSpaceDN w:val="0"/>
              <w:adjustRightInd w:val="0"/>
              <w:spacing w:after="0" w:line="240" w:lineRule="auto"/>
              <w:jc w:val="center"/>
              <w:rPr>
                <w:rFonts w:ascii="Times New Roman" w:hAnsi="Times New Roman"/>
                <w:sz w:val="24"/>
                <w:szCs w:val="24"/>
              </w:rPr>
            </w:pPr>
            <w:r w:rsidRPr="000474F3">
              <w:rPr>
                <w:rFonts w:ascii="Times New Roman" w:hAnsi="Times New Roman"/>
                <w:sz w:val="24"/>
                <w:szCs w:val="24"/>
              </w:rPr>
              <w:t>х</w:t>
            </w:r>
          </w:p>
        </w:tc>
      </w:tr>
      <w:tr w:rsidR="000474F3" w:rsidRPr="000474F3" w:rsidTr="00DE05B7">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2023 </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lang w:eastAsia="en-US"/>
              </w:rPr>
              <w:t>0,0</w:t>
            </w:r>
          </w:p>
        </w:tc>
        <w:tc>
          <w:tcPr>
            <w:tcW w:w="2722" w:type="dxa"/>
            <w:vMerge w:val="restart"/>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 xml:space="preserve">2024 </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spacing w:after="0" w:line="240" w:lineRule="auto"/>
              <w:rPr>
                <w:rFonts w:ascii="Times New Roman" w:hAnsi="Times New Roman"/>
                <w:sz w:val="24"/>
                <w:szCs w:val="24"/>
              </w:rPr>
            </w:pPr>
            <w:r w:rsidRPr="000474F3">
              <w:rPr>
                <w:rFonts w:ascii="Times New Roman" w:hAnsi="Times New Roman"/>
                <w:sz w:val="24"/>
                <w:szCs w:val="24"/>
              </w:rPr>
              <w:t>2025</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260,4</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DE05B7">
        <w:tc>
          <w:tcPr>
            <w:tcW w:w="851" w:type="dxa"/>
            <w:vMerge/>
            <w:tcBorders>
              <w:top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rPr>
                <w:rFonts w:ascii="Times New Roman" w:hAnsi="Times New Roman"/>
                <w:sz w:val="24"/>
                <w:szCs w:val="24"/>
              </w:rPr>
            </w:pPr>
            <w:r w:rsidRPr="000474F3">
              <w:rPr>
                <w:rFonts w:ascii="Times New Roman" w:hAnsi="Times New Roman"/>
                <w:sz w:val="24"/>
                <w:szCs w:val="24"/>
              </w:rPr>
              <w:t>всего</w:t>
            </w:r>
          </w:p>
        </w:tc>
        <w:tc>
          <w:tcPr>
            <w:tcW w:w="1105"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sz w:val="24"/>
                <w:szCs w:val="24"/>
                <w:lang w:eastAsia="en-US"/>
              </w:rPr>
            </w:pPr>
            <w:r w:rsidRPr="000474F3">
              <w:rPr>
                <w:rFonts w:ascii="Times New Roman" w:eastAsia="Calibri" w:hAnsi="Times New Roman"/>
                <w:sz w:val="24"/>
                <w:szCs w:val="24"/>
              </w:rPr>
              <w:t>946,2</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993"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pacing w:after="0" w:line="240" w:lineRule="auto"/>
              <w:jc w:val="center"/>
              <w:rPr>
                <w:rFonts w:ascii="Times New Roman" w:eastAsia="Calibri" w:hAnsi="Times New Roman"/>
                <w:sz w:val="24"/>
                <w:szCs w:val="24"/>
              </w:rPr>
            </w:pPr>
            <w:r w:rsidRPr="000474F3">
              <w:rPr>
                <w:rFonts w:ascii="Times New Roman" w:eastAsia="Calibri" w:hAnsi="Times New Roman"/>
                <w:sz w:val="24"/>
                <w:szCs w:val="24"/>
              </w:rPr>
              <w:t>946,2</w:t>
            </w:r>
          </w:p>
        </w:tc>
        <w:tc>
          <w:tcPr>
            <w:tcW w:w="992" w:type="dxa"/>
            <w:tcBorders>
              <w:top w:val="single" w:sz="4" w:space="0" w:color="auto"/>
              <w:left w:val="single" w:sz="4" w:space="0" w:color="auto"/>
              <w:bottom w:val="single" w:sz="4" w:space="0" w:color="auto"/>
              <w:right w:val="single" w:sz="4" w:space="0" w:color="auto"/>
            </w:tcBorders>
          </w:tcPr>
          <w:p w:rsidR="007F73CA" w:rsidRPr="000474F3" w:rsidRDefault="007F73CA" w:rsidP="007F73CA">
            <w:pPr>
              <w:shd w:val="clear" w:color="auto" w:fill="FFFFFF"/>
              <w:spacing w:after="0" w:line="240" w:lineRule="auto"/>
              <w:jc w:val="center"/>
              <w:textAlignment w:val="baseline"/>
              <w:rPr>
                <w:rFonts w:ascii="Times New Roman" w:eastAsia="Calibri" w:hAnsi="Times New Roman"/>
                <w:bCs/>
                <w:iCs/>
                <w:sz w:val="24"/>
                <w:szCs w:val="24"/>
                <w:lang w:eastAsia="en-US"/>
              </w:rPr>
            </w:pPr>
            <w:r w:rsidRPr="000474F3">
              <w:rPr>
                <w:rFonts w:ascii="Times New Roman" w:eastAsia="Calibri" w:hAnsi="Times New Roman"/>
                <w:bCs/>
                <w:iCs/>
                <w:sz w:val="24"/>
                <w:szCs w:val="24"/>
                <w:lang w:eastAsia="en-US"/>
              </w:rPr>
              <w:t>0,0</w:t>
            </w:r>
          </w:p>
        </w:tc>
        <w:tc>
          <w:tcPr>
            <w:tcW w:w="2722" w:type="dxa"/>
            <w:vMerge/>
            <w:tcBorders>
              <w:left w:val="single" w:sz="4" w:space="0" w:color="auto"/>
              <w:righ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c>
          <w:tcPr>
            <w:tcW w:w="1984" w:type="dxa"/>
            <w:vMerge/>
            <w:tcBorders>
              <w:left w:val="single" w:sz="4" w:space="0" w:color="auto"/>
            </w:tcBorders>
          </w:tcPr>
          <w:p w:rsidR="007F73CA" w:rsidRPr="000474F3" w:rsidRDefault="007F73CA" w:rsidP="007F73CA">
            <w:pPr>
              <w:widowControl w:val="0"/>
              <w:autoSpaceDE w:val="0"/>
              <w:autoSpaceDN w:val="0"/>
              <w:adjustRightInd w:val="0"/>
              <w:spacing w:after="0" w:line="240" w:lineRule="auto"/>
              <w:jc w:val="both"/>
              <w:rPr>
                <w:rFonts w:ascii="Times New Roman" w:hAnsi="Times New Roman"/>
                <w:sz w:val="24"/>
                <w:szCs w:val="24"/>
              </w:rPr>
            </w:pPr>
          </w:p>
        </w:tc>
      </w:tr>
      <w:tr w:rsidR="000474F3" w:rsidRPr="000474F3" w:rsidTr="00E2384F">
        <w:tc>
          <w:tcPr>
            <w:tcW w:w="14629" w:type="dxa"/>
            <w:gridSpan w:val="11"/>
            <w:tcBorders>
              <w:top w:val="single" w:sz="4" w:space="0" w:color="auto"/>
              <w:bottom w:val="single" w:sz="4" w:space="0" w:color="auto"/>
            </w:tcBorders>
          </w:tcPr>
          <w:p w:rsidR="00EB68F5" w:rsidRPr="000474F3" w:rsidRDefault="00EB68F5" w:rsidP="00EB68F5">
            <w:pPr>
              <w:pStyle w:val="ConsPlusNormal"/>
              <w:ind w:firstLine="709"/>
              <w:jc w:val="both"/>
              <w:rPr>
                <w:rFonts w:ascii="Times New Roman" w:hAnsi="Times New Roman" w:cs="Times New Roman"/>
                <w:sz w:val="24"/>
                <w:szCs w:val="24"/>
              </w:rPr>
            </w:pPr>
            <w:r w:rsidRPr="000474F3">
              <w:rPr>
                <w:rFonts w:ascii="Times New Roman" w:hAnsi="Times New Roman" w:cs="Times New Roman"/>
                <w:sz w:val="24"/>
                <w:szCs w:val="24"/>
              </w:rPr>
              <w:t>--------------------------------</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&lt;1</w:t>
            </w:r>
            <w:proofErr w:type="gramStart"/>
            <w:r w:rsidRPr="000474F3">
              <w:rPr>
                <w:rFonts w:ascii="Times New Roman" w:hAnsi="Times New Roman" w:cs="Times New Roman"/>
                <w:sz w:val="24"/>
                <w:szCs w:val="24"/>
              </w:rPr>
              <w:t>&gt; О</w:t>
            </w:r>
            <w:proofErr w:type="gramEnd"/>
            <w:r w:rsidRPr="000474F3">
              <w:rPr>
                <w:rFonts w:ascii="Times New Roman" w:hAnsi="Times New Roman" w:cs="Times New Roman"/>
                <w:sz w:val="24"/>
                <w:szCs w:val="24"/>
              </w:rPr>
              <w:t>тмечаются мероприятия подпрограммы в следующих случаях:</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 xml:space="preserve">если мероприятие </w:t>
            </w:r>
            <w:proofErr w:type="gramStart"/>
            <w:r w:rsidRPr="000474F3">
              <w:rPr>
                <w:rFonts w:ascii="Times New Roman" w:hAnsi="Times New Roman" w:cs="Times New Roman"/>
                <w:sz w:val="24"/>
                <w:szCs w:val="24"/>
              </w:rPr>
              <w:t>является мероприятием муниципальных проектов присваивается</w:t>
            </w:r>
            <w:proofErr w:type="gramEnd"/>
            <w:r w:rsidRPr="000474F3">
              <w:rPr>
                <w:rFonts w:ascii="Times New Roman" w:hAnsi="Times New Roman" w:cs="Times New Roman"/>
                <w:sz w:val="24"/>
                <w:szCs w:val="24"/>
              </w:rPr>
              <w:t xml:space="preserve"> статус «4».</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Допускается присваивание нескольких статусов одному мероприятию через дробь.</w:t>
            </w:r>
          </w:p>
          <w:p w:rsidR="00EB68F5" w:rsidRPr="000474F3" w:rsidRDefault="00EB68F5" w:rsidP="00EB68F5">
            <w:pPr>
              <w:pStyle w:val="ConsPlusNormal"/>
              <w:ind w:firstLine="540"/>
              <w:jc w:val="both"/>
              <w:rPr>
                <w:rFonts w:ascii="Times New Roman" w:hAnsi="Times New Roman" w:cs="Times New Roman"/>
                <w:sz w:val="24"/>
                <w:szCs w:val="24"/>
              </w:rPr>
            </w:pPr>
            <w:r w:rsidRPr="000474F3">
              <w:rPr>
                <w:rFonts w:ascii="Times New Roman" w:hAnsi="Times New Roman" w:cs="Times New Roman"/>
                <w:sz w:val="24"/>
                <w:szCs w:val="24"/>
              </w:rPr>
              <w:t xml:space="preserve">* Указывается наименование мероприятия </w:t>
            </w:r>
            <w:proofErr w:type="gramStart"/>
            <w:r w:rsidRPr="000474F3">
              <w:rPr>
                <w:rFonts w:ascii="Times New Roman" w:hAnsi="Times New Roman" w:cs="Times New Roman"/>
                <w:sz w:val="24"/>
                <w:szCs w:val="24"/>
              </w:rPr>
              <w:t>с</w:t>
            </w:r>
            <w:proofErr w:type="gramEnd"/>
            <w:r w:rsidRPr="000474F3">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EB68F5" w:rsidRPr="000474F3" w:rsidRDefault="00EB68F5" w:rsidP="00EB68F5">
            <w:pPr>
              <w:pStyle w:val="aa"/>
              <w:rPr>
                <w:rFonts w:ascii="Times New Roman" w:hAnsi="Times New Roman" w:cs="Times New Roman"/>
              </w:rPr>
            </w:pPr>
            <w:r w:rsidRPr="000474F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384656" w:rsidRPr="000474F3" w:rsidRDefault="00EB68F5" w:rsidP="00EB68F5">
      <w:pPr>
        <w:spacing w:after="0" w:line="240" w:lineRule="auto"/>
        <w:jc w:val="right"/>
        <w:rPr>
          <w:rFonts w:ascii="Times New Roman" w:hAnsi="Times New Roman"/>
          <w:kern w:val="1"/>
          <w:sz w:val="28"/>
          <w:szCs w:val="28"/>
          <w:lang w:eastAsia="zh-CN"/>
        </w:rPr>
      </w:pPr>
      <w:r w:rsidRPr="000474F3">
        <w:rPr>
          <w:rFonts w:ascii="Times New Roman" w:hAnsi="Times New Roman"/>
          <w:kern w:val="1"/>
          <w:sz w:val="28"/>
          <w:szCs w:val="28"/>
          <w:lang w:eastAsia="zh-CN"/>
        </w:rPr>
        <w:t>».</w:t>
      </w:r>
    </w:p>
    <w:p w:rsidR="008C2B05" w:rsidRPr="000474F3" w:rsidRDefault="008C2B05" w:rsidP="008C2B05">
      <w:pPr>
        <w:spacing w:after="0" w:line="240" w:lineRule="auto"/>
        <w:jc w:val="both"/>
        <w:rPr>
          <w:rFonts w:ascii="Times New Roman" w:hAnsi="Times New Roman"/>
          <w:kern w:val="1"/>
          <w:sz w:val="28"/>
          <w:szCs w:val="28"/>
          <w:lang w:eastAsia="zh-CN"/>
        </w:rPr>
      </w:pPr>
    </w:p>
    <w:p w:rsidR="00FB3873" w:rsidRPr="000474F3" w:rsidRDefault="00FB3873" w:rsidP="008C2B05">
      <w:pPr>
        <w:spacing w:after="0" w:line="240" w:lineRule="auto"/>
        <w:jc w:val="both"/>
        <w:rPr>
          <w:rFonts w:ascii="Times New Roman" w:hAnsi="Times New Roman"/>
          <w:kern w:val="1"/>
          <w:sz w:val="28"/>
          <w:szCs w:val="28"/>
          <w:lang w:eastAsia="zh-CN"/>
        </w:rPr>
      </w:pPr>
    </w:p>
    <w:p w:rsidR="008C2B05" w:rsidRPr="000474F3" w:rsidRDefault="008C2B05" w:rsidP="008C2B05">
      <w:pPr>
        <w:spacing w:after="0" w:line="240" w:lineRule="auto"/>
        <w:jc w:val="both"/>
        <w:rPr>
          <w:rFonts w:ascii="Times New Roman" w:hAnsi="Times New Roman"/>
          <w:kern w:val="1"/>
          <w:sz w:val="28"/>
          <w:szCs w:val="28"/>
          <w:lang w:eastAsia="zh-CN"/>
        </w:rPr>
      </w:pPr>
      <w:r w:rsidRPr="000474F3">
        <w:rPr>
          <w:rFonts w:ascii="Times New Roman" w:hAnsi="Times New Roman"/>
          <w:kern w:val="1"/>
          <w:sz w:val="28"/>
          <w:szCs w:val="28"/>
          <w:lang w:eastAsia="zh-CN"/>
        </w:rPr>
        <w:t>Заместитель главы</w:t>
      </w:r>
    </w:p>
    <w:p w:rsidR="008C2B05" w:rsidRPr="000474F3" w:rsidRDefault="008C2B05" w:rsidP="008C2B05">
      <w:pPr>
        <w:spacing w:after="0" w:line="240" w:lineRule="auto"/>
        <w:jc w:val="both"/>
        <w:rPr>
          <w:rFonts w:ascii="Times New Roman" w:hAnsi="Times New Roman"/>
          <w:kern w:val="1"/>
          <w:sz w:val="28"/>
          <w:szCs w:val="28"/>
          <w:lang w:eastAsia="zh-CN"/>
        </w:rPr>
      </w:pPr>
      <w:r w:rsidRPr="000474F3">
        <w:rPr>
          <w:rFonts w:ascii="Times New Roman" w:hAnsi="Times New Roman"/>
          <w:kern w:val="1"/>
          <w:sz w:val="28"/>
          <w:szCs w:val="28"/>
          <w:lang w:eastAsia="zh-CN"/>
        </w:rPr>
        <w:t>муниципального образования</w:t>
      </w:r>
    </w:p>
    <w:p w:rsidR="00A640C6" w:rsidRPr="000474F3" w:rsidRDefault="008C2B05" w:rsidP="00DE05B7">
      <w:pPr>
        <w:ind w:right="-31"/>
      </w:pPr>
      <w:r w:rsidRPr="000474F3">
        <w:rPr>
          <w:rFonts w:ascii="Times New Roman" w:hAnsi="Times New Roman"/>
          <w:kern w:val="1"/>
          <w:sz w:val="28"/>
          <w:szCs w:val="28"/>
          <w:lang w:eastAsia="zh-CN"/>
        </w:rPr>
        <w:t xml:space="preserve">Темрюкский район                                                                                                                                                 </w:t>
      </w:r>
      <w:r w:rsidR="00DE05B7" w:rsidRPr="000474F3">
        <w:rPr>
          <w:rFonts w:ascii="Times New Roman" w:hAnsi="Times New Roman"/>
          <w:kern w:val="1"/>
          <w:sz w:val="28"/>
          <w:szCs w:val="28"/>
          <w:lang w:eastAsia="zh-CN"/>
        </w:rPr>
        <w:t xml:space="preserve">  </w:t>
      </w:r>
      <w:r w:rsidRPr="000474F3">
        <w:rPr>
          <w:rFonts w:ascii="Times New Roman" w:hAnsi="Times New Roman"/>
          <w:kern w:val="1"/>
          <w:sz w:val="28"/>
          <w:szCs w:val="28"/>
          <w:lang w:eastAsia="zh-CN"/>
        </w:rPr>
        <w:t xml:space="preserve">      С.И. Лулудов</w:t>
      </w:r>
    </w:p>
    <w:sectPr w:rsidR="00A640C6" w:rsidRPr="000474F3" w:rsidSect="0015695B">
      <w:headerReference w:type="default" r:id="rId9"/>
      <w:footerReference w:type="even" r:id="rId10"/>
      <w:footerReference w:type="default" r:id="rId11"/>
      <w:pgSz w:w="16838" w:h="11906" w:orient="landscape"/>
      <w:pgMar w:top="1701" w:right="962"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F6F" w:rsidRDefault="00792F6F">
      <w:pPr>
        <w:spacing w:after="0" w:line="240" w:lineRule="auto"/>
      </w:pPr>
      <w:r>
        <w:separator/>
      </w:r>
    </w:p>
  </w:endnote>
  <w:endnote w:type="continuationSeparator" w:id="0">
    <w:p w:rsidR="00792F6F" w:rsidRDefault="0079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4F3" w:rsidRDefault="000474F3" w:rsidP="001B78A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0474F3" w:rsidRDefault="000474F3" w:rsidP="001B78A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4F3" w:rsidRDefault="000474F3" w:rsidP="001B78A2">
    <w:pPr>
      <w:pStyle w:val="a6"/>
      <w:framePr w:wrap="around" w:vAnchor="text" w:hAnchor="margin" w:xAlign="right" w:y="1"/>
      <w:rPr>
        <w:rStyle w:val="a8"/>
      </w:rPr>
    </w:pPr>
  </w:p>
  <w:p w:rsidR="000474F3" w:rsidRDefault="000474F3" w:rsidP="001B78A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F6F" w:rsidRDefault="00792F6F">
      <w:pPr>
        <w:spacing w:after="0" w:line="240" w:lineRule="auto"/>
      </w:pPr>
      <w:r>
        <w:separator/>
      </w:r>
    </w:p>
  </w:footnote>
  <w:footnote w:type="continuationSeparator" w:id="0">
    <w:p w:rsidR="00792F6F" w:rsidRDefault="00792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4F3" w:rsidRDefault="000474F3">
    <w:pPr>
      <w:pStyle w:val="a4"/>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9712960</wp:posOffset>
              </wp:positionH>
              <wp:positionV relativeFrom="page">
                <wp:posOffset>3332480</wp:posOffset>
              </wp:positionV>
              <wp:extent cx="762000" cy="8953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74F3" w:rsidRPr="009A0F9D" w:rsidRDefault="000474F3">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5D79BE">
                            <w:rPr>
                              <w:rFonts w:ascii="Times New Roman" w:hAnsi="Times New Roman"/>
                              <w:noProof/>
                              <w:sz w:val="28"/>
                              <w:szCs w:val="28"/>
                            </w:rPr>
                            <w:t>12</w:t>
                          </w:r>
                          <w:r w:rsidRPr="009A0F9D">
                            <w:rPr>
                              <w:rFonts w:ascii="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64.8pt;margin-top:262.4pt;width:60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0474F3" w:rsidRPr="009A0F9D" w:rsidRDefault="000474F3">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5D79BE">
                      <w:rPr>
                        <w:rFonts w:ascii="Times New Roman" w:hAnsi="Times New Roman"/>
                        <w:noProof/>
                        <w:sz w:val="28"/>
                        <w:szCs w:val="28"/>
                      </w:rPr>
                      <w:t>12</w:t>
                    </w:r>
                    <w:r w:rsidRPr="009A0F9D">
                      <w:rPr>
                        <w:rFonts w:ascii="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51CD8"/>
    <w:multiLevelType w:val="multilevel"/>
    <w:tmpl w:val="860E6286"/>
    <w:lvl w:ilvl="0">
      <w:start w:val="1"/>
      <w:numFmt w:val="decimal"/>
      <w:lvlText w:val="%1"/>
      <w:lvlJc w:val="left"/>
      <w:pPr>
        <w:ind w:left="360" w:hanging="360"/>
      </w:pPr>
      <w:rPr>
        <w:rFonts w:hint="default"/>
        <w:color w:val="FF0000"/>
      </w:rPr>
    </w:lvl>
    <w:lvl w:ilvl="1">
      <w:start w:val="1"/>
      <w:numFmt w:val="decimal"/>
      <w:lvlText w:val="%2."/>
      <w:lvlJc w:val="left"/>
      <w:pPr>
        <w:ind w:left="376" w:hanging="360"/>
      </w:pPr>
      <w:rPr>
        <w:rFonts w:ascii="Times New Roman" w:eastAsia="Times New Roman" w:hAnsi="Times New Roman" w:cs="Times New Roman"/>
        <w:color w:val="auto"/>
      </w:rPr>
    </w:lvl>
    <w:lvl w:ilvl="2">
      <w:start w:val="1"/>
      <w:numFmt w:val="decimal"/>
      <w:lvlText w:val="%1.%2.%3"/>
      <w:lvlJc w:val="left"/>
      <w:pPr>
        <w:ind w:left="752" w:hanging="720"/>
      </w:pPr>
      <w:rPr>
        <w:rFonts w:hint="default"/>
        <w:color w:val="FF0000"/>
      </w:rPr>
    </w:lvl>
    <w:lvl w:ilvl="3">
      <w:start w:val="1"/>
      <w:numFmt w:val="decimal"/>
      <w:lvlText w:val="%1.%2.%3.%4"/>
      <w:lvlJc w:val="left"/>
      <w:pPr>
        <w:ind w:left="768" w:hanging="720"/>
      </w:pPr>
      <w:rPr>
        <w:rFonts w:hint="default"/>
        <w:color w:val="FF0000"/>
      </w:rPr>
    </w:lvl>
    <w:lvl w:ilvl="4">
      <w:start w:val="1"/>
      <w:numFmt w:val="decimal"/>
      <w:lvlText w:val="%1.%2.%3.%4.%5"/>
      <w:lvlJc w:val="left"/>
      <w:pPr>
        <w:ind w:left="1144" w:hanging="1080"/>
      </w:pPr>
      <w:rPr>
        <w:rFonts w:hint="default"/>
        <w:color w:val="FF0000"/>
      </w:rPr>
    </w:lvl>
    <w:lvl w:ilvl="5">
      <w:start w:val="1"/>
      <w:numFmt w:val="decimal"/>
      <w:lvlText w:val="%1.%2.%3.%4.%5.%6"/>
      <w:lvlJc w:val="left"/>
      <w:pPr>
        <w:ind w:left="1160" w:hanging="1080"/>
      </w:pPr>
      <w:rPr>
        <w:rFonts w:hint="default"/>
        <w:color w:val="FF0000"/>
      </w:rPr>
    </w:lvl>
    <w:lvl w:ilvl="6">
      <w:start w:val="1"/>
      <w:numFmt w:val="decimal"/>
      <w:lvlText w:val="%1.%2.%3.%4.%5.%6.%7"/>
      <w:lvlJc w:val="left"/>
      <w:pPr>
        <w:ind w:left="1536" w:hanging="1440"/>
      </w:pPr>
      <w:rPr>
        <w:rFonts w:hint="default"/>
        <w:color w:val="FF0000"/>
      </w:rPr>
    </w:lvl>
    <w:lvl w:ilvl="7">
      <w:start w:val="1"/>
      <w:numFmt w:val="decimal"/>
      <w:lvlText w:val="%1.%2.%3.%4.%5.%6.%7.%8"/>
      <w:lvlJc w:val="left"/>
      <w:pPr>
        <w:ind w:left="1552" w:hanging="1440"/>
      </w:pPr>
      <w:rPr>
        <w:rFonts w:hint="default"/>
        <w:color w:val="FF0000"/>
      </w:rPr>
    </w:lvl>
    <w:lvl w:ilvl="8">
      <w:start w:val="1"/>
      <w:numFmt w:val="decimal"/>
      <w:lvlText w:val="%1.%2.%3.%4.%5.%6.%7.%8.%9"/>
      <w:lvlJc w:val="left"/>
      <w:pPr>
        <w:ind w:left="1928" w:hanging="1800"/>
      </w:pPr>
      <w:rPr>
        <w:rFonts w:hint="default"/>
        <w:color w:val="FF0000"/>
      </w:rPr>
    </w:lvl>
  </w:abstractNum>
  <w:abstractNum w:abstractNumId="1">
    <w:nsid w:val="2AE137A6"/>
    <w:multiLevelType w:val="hybridMultilevel"/>
    <w:tmpl w:val="3162D4B4"/>
    <w:lvl w:ilvl="0" w:tplc="A39287E2">
      <w:start w:val="1"/>
      <w:numFmt w:val="decimal"/>
      <w:lvlText w:val="%1."/>
      <w:lvlJc w:val="left"/>
      <w:pPr>
        <w:ind w:left="1211" w:hanging="360"/>
      </w:pPr>
      <w:rPr>
        <w:rFonts w:cs="Times New Roman" w:hint="default"/>
      </w:rPr>
    </w:lvl>
    <w:lvl w:ilvl="1" w:tplc="B9544090">
      <w:start w:val="1"/>
      <w:numFmt w:val="decimal"/>
      <w:lvlText w:val="%2."/>
      <w:lvlJc w:val="left"/>
      <w:pPr>
        <w:ind w:left="1930" w:hanging="360"/>
      </w:pPr>
      <w:rPr>
        <w:rFonts w:ascii="Times New Roman" w:eastAsia="Times New Roman" w:hAnsi="Times New Roman" w:cs="Times New Roman"/>
        <w:color w:val="0070C0"/>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
    <w:nsid w:val="2E646102"/>
    <w:multiLevelType w:val="hybridMultilevel"/>
    <w:tmpl w:val="155832E6"/>
    <w:lvl w:ilvl="0" w:tplc="F184E1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E758DD"/>
    <w:multiLevelType w:val="hybridMultilevel"/>
    <w:tmpl w:val="EB84C43E"/>
    <w:lvl w:ilvl="0" w:tplc="AA38A1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D5A49B6"/>
    <w:multiLevelType w:val="hybridMultilevel"/>
    <w:tmpl w:val="BDDE921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828"/>
    <w:rsid w:val="000060B7"/>
    <w:rsid w:val="00034177"/>
    <w:rsid w:val="000400AA"/>
    <w:rsid w:val="000439E5"/>
    <w:rsid w:val="000469FA"/>
    <w:rsid w:val="000474F3"/>
    <w:rsid w:val="00051B87"/>
    <w:rsid w:val="00065016"/>
    <w:rsid w:val="00066BEA"/>
    <w:rsid w:val="000778C4"/>
    <w:rsid w:val="00080383"/>
    <w:rsid w:val="00095808"/>
    <w:rsid w:val="000A1600"/>
    <w:rsid w:val="000A4D9C"/>
    <w:rsid w:val="000B19A2"/>
    <w:rsid w:val="000B2A0A"/>
    <w:rsid w:val="000B370B"/>
    <w:rsid w:val="000C71A6"/>
    <w:rsid w:val="000D0814"/>
    <w:rsid w:val="000D1924"/>
    <w:rsid w:val="000F0A38"/>
    <w:rsid w:val="000F428C"/>
    <w:rsid w:val="00111812"/>
    <w:rsid w:val="001202E7"/>
    <w:rsid w:val="0012391C"/>
    <w:rsid w:val="0012456A"/>
    <w:rsid w:val="00124F5B"/>
    <w:rsid w:val="001543AD"/>
    <w:rsid w:val="0015695B"/>
    <w:rsid w:val="001827C7"/>
    <w:rsid w:val="001A67A6"/>
    <w:rsid w:val="001B0F32"/>
    <w:rsid w:val="001B78A2"/>
    <w:rsid w:val="001E7544"/>
    <w:rsid w:val="001F0E82"/>
    <w:rsid w:val="00213FC4"/>
    <w:rsid w:val="002167D3"/>
    <w:rsid w:val="00231E3A"/>
    <w:rsid w:val="002339F7"/>
    <w:rsid w:val="002346D4"/>
    <w:rsid w:val="002436C0"/>
    <w:rsid w:val="0024772C"/>
    <w:rsid w:val="00251B7B"/>
    <w:rsid w:val="002734D1"/>
    <w:rsid w:val="00280965"/>
    <w:rsid w:val="0028384C"/>
    <w:rsid w:val="002860BC"/>
    <w:rsid w:val="00296469"/>
    <w:rsid w:val="002A1C3C"/>
    <w:rsid w:val="002C33DE"/>
    <w:rsid w:val="002E6342"/>
    <w:rsid w:val="003147A3"/>
    <w:rsid w:val="003151BD"/>
    <w:rsid w:val="00322C4A"/>
    <w:rsid w:val="00323523"/>
    <w:rsid w:val="00341D16"/>
    <w:rsid w:val="003659EF"/>
    <w:rsid w:val="003718D5"/>
    <w:rsid w:val="00373B6C"/>
    <w:rsid w:val="003840EC"/>
    <w:rsid w:val="00384656"/>
    <w:rsid w:val="003A2A8C"/>
    <w:rsid w:val="003A65E6"/>
    <w:rsid w:val="003C64F1"/>
    <w:rsid w:val="00401A37"/>
    <w:rsid w:val="00401AB6"/>
    <w:rsid w:val="00414CBE"/>
    <w:rsid w:val="00416402"/>
    <w:rsid w:val="00420862"/>
    <w:rsid w:val="00421406"/>
    <w:rsid w:val="00422663"/>
    <w:rsid w:val="0043267B"/>
    <w:rsid w:val="00441290"/>
    <w:rsid w:val="004643DB"/>
    <w:rsid w:val="00476244"/>
    <w:rsid w:val="00477FCF"/>
    <w:rsid w:val="00490CCD"/>
    <w:rsid w:val="004A74D4"/>
    <w:rsid w:val="004B2E81"/>
    <w:rsid w:val="004B5E10"/>
    <w:rsid w:val="004C4290"/>
    <w:rsid w:val="004E36CE"/>
    <w:rsid w:val="004F24A4"/>
    <w:rsid w:val="00503EBA"/>
    <w:rsid w:val="005148B0"/>
    <w:rsid w:val="0051579F"/>
    <w:rsid w:val="005621FB"/>
    <w:rsid w:val="00564A01"/>
    <w:rsid w:val="005923B2"/>
    <w:rsid w:val="0059309A"/>
    <w:rsid w:val="005B3C54"/>
    <w:rsid w:val="005C2AC5"/>
    <w:rsid w:val="005C3669"/>
    <w:rsid w:val="005D79BE"/>
    <w:rsid w:val="005E437E"/>
    <w:rsid w:val="00604B50"/>
    <w:rsid w:val="0063100D"/>
    <w:rsid w:val="00635EE4"/>
    <w:rsid w:val="006437F4"/>
    <w:rsid w:val="0065417E"/>
    <w:rsid w:val="00660707"/>
    <w:rsid w:val="00685FF2"/>
    <w:rsid w:val="006A29C0"/>
    <w:rsid w:val="006B7AC5"/>
    <w:rsid w:val="006E0B83"/>
    <w:rsid w:val="0070333D"/>
    <w:rsid w:val="00704D4F"/>
    <w:rsid w:val="007238EF"/>
    <w:rsid w:val="00754BED"/>
    <w:rsid w:val="00776BBA"/>
    <w:rsid w:val="00790687"/>
    <w:rsid w:val="00792F6F"/>
    <w:rsid w:val="00794A62"/>
    <w:rsid w:val="007A5C24"/>
    <w:rsid w:val="007B7BC6"/>
    <w:rsid w:val="007C1272"/>
    <w:rsid w:val="007C1E85"/>
    <w:rsid w:val="007C253B"/>
    <w:rsid w:val="007C2A24"/>
    <w:rsid w:val="007C6F7B"/>
    <w:rsid w:val="007F2864"/>
    <w:rsid w:val="007F3414"/>
    <w:rsid w:val="007F73CA"/>
    <w:rsid w:val="0080102A"/>
    <w:rsid w:val="0081218A"/>
    <w:rsid w:val="00812308"/>
    <w:rsid w:val="00812A71"/>
    <w:rsid w:val="00834AAF"/>
    <w:rsid w:val="00837574"/>
    <w:rsid w:val="00844D96"/>
    <w:rsid w:val="008471FD"/>
    <w:rsid w:val="008479BD"/>
    <w:rsid w:val="00850FA3"/>
    <w:rsid w:val="0085620A"/>
    <w:rsid w:val="0086261E"/>
    <w:rsid w:val="00867FE9"/>
    <w:rsid w:val="00882EDD"/>
    <w:rsid w:val="00882FD9"/>
    <w:rsid w:val="00886875"/>
    <w:rsid w:val="00886D7F"/>
    <w:rsid w:val="008C2B05"/>
    <w:rsid w:val="008E111C"/>
    <w:rsid w:val="008E205E"/>
    <w:rsid w:val="008E7BAC"/>
    <w:rsid w:val="009038EA"/>
    <w:rsid w:val="00912DB2"/>
    <w:rsid w:val="0092580B"/>
    <w:rsid w:val="00935101"/>
    <w:rsid w:val="00943362"/>
    <w:rsid w:val="00946F44"/>
    <w:rsid w:val="00950892"/>
    <w:rsid w:val="009535F0"/>
    <w:rsid w:val="0096136B"/>
    <w:rsid w:val="00962744"/>
    <w:rsid w:val="00962767"/>
    <w:rsid w:val="00974D34"/>
    <w:rsid w:val="009917DB"/>
    <w:rsid w:val="0099741A"/>
    <w:rsid w:val="009A1DD0"/>
    <w:rsid w:val="009B56AD"/>
    <w:rsid w:val="009F5604"/>
    <w:rsid w:val="00A03758"/>
    <w:rsid w:val="00A1484B"/>
    <w:rsid w:val="00A259CB"/>
    <w:rsid w:val="00A640C6"/>
    <w:rsid w:val="00A71B5A"/>
    <w:rsid w:val="00A74404"/>
    <w:rsid w:val="00A7704F"/>
    <w:rsid w:val="00A77B16"/>
    <w:rsid w:val="00A842BE"/>
    <w:rsid w:val="00A8678B"/>
    <w:rsid w:val="00A94FFE"/>
    <w:rsid w:val="00A96EA6"/>
    <w:rsid w:val="00AA0610"/>
    <w:rsid w:val="00AC4A6B"/>
    <w:rsid w:val="00AF65B2"/>
    <w:rsid w:val="00B023A9"/>
    <w:rsid w:val="00B02E4E"/>
    <w:rsid w:val="00B10BB5"/>
    <w:rsid w:val="00B176EF"/>
    <w:rsid w:val="00B17A40"/>
    <w:rsid w:val="00B27833"/>
    <w:rsid w:val="00B36B4F"/>
    <w:rsid w:val="00B412C3"/>
    <w:rsid w:val="00B46C53"/>
    <w:rsid w:val="00B50A44"/>
    <w:rsid w:val="00B51552"/>
    <w:rsid w:val="00B530A6"/>
    <w:rsid w:val="00B73FFA"/>
    <w:rsid w:val="00B96875"/>
    <w:rsid w:val="00BA54C4"/>
    <w:rsid w:val="00BA6087"/>
    <w:rsid w:val="00BA6950"/>
    <w:rsid w:val="00BB1B42"/>
    <w:rsid w:val="00BB3029"/>
    <w:rsid w:val="00BC65C2"/>
    <w:rsid w:val="00BD1192"/>
    <w:rsid w:val="00BD1FA4"/>
    <w:rsid w:val="00BD2A77"/>
    <w:rsid w:val="00BD7CBE"/>
    <w:rsid w:val="00BF551F"/>
    <w:rsid w:val="00C065E8"/>
    <w:rsid w:val="00C07F10"/>
    <w:rsid w:val="00C22555"/>
    <w:rsid w:val="00C36E9A"/>
    <w:rsid w:val="00C46E63"/>
    <w:rsid w:val="00C516DD"/>
    <w:rsid w:val="00C52FA9"/>
    <w:rsid w:val="00C57F3B"/>
    <w:rsid w:val="00CB3FD2"/>
    <w:rsid w:val="00CC2BD7"/>
    <w:rsid w:val="00CC51EA"/>
    <w:rsid w:val="00CC7755"/>
    <w:rsid w:val="00CD1419"/>
    <w:rsid w:val="00CD5245"/>
    <w:rsid w:val="00CE074E"/>
    <w:rsid w:val="00CE68FA"/>
    <w:rsid w:val="00D02692"/>
    <w:rsid w:val="00D03EDD"/>
    <w:rsid w:val="00D1306F"/>
    <w:rsid w:val="00D24AD9"/>
    <w:rsid w:val="00D31360"/>
    <w:rsid w:val="00D41CB2"/>
    <w:rsid w:val="00D440E6"/>
    <w:rsid w:val="00D50D2C"/>
    <w:rsid w:val="00D6122F"/>
    <w:rsid w:val="00D64D36"/>
    <w:rsid w:val="00D776CE"/>
    <w:rsid w:val="00DA22F4"/>
    <w:rsid w:val="00DA3A64"/>
    <w:rsid w:val="00DA43A1"/>
    <w:rsid w:val="00DB490C"/>
    <w:rsid w:val="00DC74B2"/>
    <w:rsid w:val="00DD23AA"/>
    <w:rsid w:val="00DE05B7"/>
    <w:rsid w:val="00DE5F3F"/>
    <w:rsid w:val="00DF7BE9"/>
    <w:rsid w:val="00E0368F"/>
    <w:rsid w:val="00E0583A"/>
    <w:rsid w:val="00E16626"/>
    <w:rsid w:val="00E2384F"/>
    <w:rsid w:val="00E340BC"/>
    <w:rsid w:val="00E46209"/>
    <w:rsid w:val="00E50A94"/>
    <w:rsid w:val="00E64336"/>
    <w:rsid w:val="00E702AF"/>
    <w:rsid w:val="00E81999"/>
    <w:rsid w:val="00E86A02"/>
    <w:rsid w:val="00E9520B"/>
    <w:rsid w:val="00EA1828"/>
    <w:rsid w:val="00EA4B7C"/>
    <w:rsid w:val="00EB68F5"/>
    <w:rsid w:val="00EE3915"/>
    <w:rsid w:val="00F03A14"/>
    <w:rsid w:val="00F06015"/>
    <w:rsid w:val="00F21F59"/>
    <w:rsid w:val="00F36C7E"/>
    <w:rsid w:val="00F45E94"/>
    <w:rsid w:val="00F5234A"/>
    <w:rsid w:val="00F63E57"/>
    <w:rsid w:val="00F674D6"/>
    <w:rsid w:val="00F83EC4"/>
    <w:rsid w:val="00FA1200"/>
    <w:rsid w:val="00FA271A"/>
    <w:rsid w:val="00FA2842"/>
    <w:rsid w:val="00FA6196"/>
    <w:rsid w:val="00FB1E25"/>
    <w:rsid w:val="00FB3873"/>
    <w:rsid w:val="00FB6DDC"/>
    <w:rsid w:val="00FC7E7F"/>
    <w:rsid w:val="00FF4F69"/>
    <w:rsid w:val="00FF6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00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1828"/>
    <w:pPr>
      <w:widowControl w:val="0"/>
      <w:suppressAutoHyphens/>
      <w:autoSpaceDE w:val="0"/>
      <w:ind w:firstLine="720"/>
    </w:pPr>
    <w:rPr>
      <w:rFonts w:ascii="Arial" w:eastAsia="Times New Roman" w:hAnsi="Arial" w:cs="Arial"/>
      <w:kern w:val="1"/>
      <w:lang w:eastAsia="zh-CN"/>
    </w:rPr>
  </w:style>
  <w:style w:type="paragraph" w:styleId="a3">
    <w:name w:val="No Spacing"/>
    <w:uiPriority w:val="99"/>
    <w:qFormat/>
    <w:rsid w:val="00EA1828"/>
    <w:rPr>
      <w:rFonts w:eastAsia="Times New Roman"/>
      <w:sz w:val="22"/>
      <w:szCs w:val="22"/>
    </w:rPr>
  </w:style>
  <w:style w:type="paragraph" w:styleId="a4">
    <w:name w:val="header"/>
    <w:basedOn w:val="a"/>
    <w:link w:val="a5"/>
    <w:uiPriority w:val="99"/>
    <w:rsid w:val="00EA1828"/>
    <w:pPr>
      <w:tabs>
        <w:tab w:val="center" w:pos="4677"/>
        <w:tab w:val="right" w:pos="9355"/>
      </w:tabs>
      <w:spacing w:after="0" w:line="240" w:lineRule="auto"/>
    </w:pPr>
    <w:rPr>
      <w:lang w:eastAsia="en-US"/>
    </w:rPr>
  </w:style>
  <w:style w:type="character" w:customStyle="1" w:styleId="a5">
    <w:name w:val="Верхний колонтитул Знак"/>
    <w:link w:val="a4"/>
    <w:uiPriority w:val="99"/>
    <w:rsid w:val="00EA1828"/>
    <w:rPr>
      <w:rFonts w:ascii="Calibri" w:eastAsia="Times New Roman" w:hAnsi="Calibri" w:cs="Times New Roman"/>
    </w:rPr>
  </w:style>
  <w:style w:type="paragraph" w:styleId="a6">
    <w:name w:val="footer"/>
    <w:basedOn w:val="a"/>
    <w:link w:val="a7"/>
    <w:uiPriority w:val="99"/>
    <w:rsid w:val="00EA1828"/>
    <w:pPr>
      <w:tabs>
        <w:tab w:val="center" w:pos="4677"/>
        <w:tab w:val="right" w:pos="9355"/>
      </w:tabs>
      <w:spacing w:after="0" w:line="240" w:lineRule="auto"/>
    </w:pPr>
    <w:rPr>
      <w:lang w:eastAsia="en-US"/>
    </w:rPr>
  </w:style>
  <w:style w:type="character" w:customStyle="1" w:styleId="a7">
    <w:name w:val="Нижний колонтитул Знак"/>
    <w:link w:val="a6"/>
    <w:uiPriority w:val="99"/>
    <w:rsid w:val="00EA1828"/>
    <w:rPr>
      <w:rFonts w:ascii="Calibri" w:eastAsia="Times New Roman" w:hAnsi="Calibri" w:cs="Times New Roman"/>
    </w:rPr>
  </w:style>
  <w:style w:type="character" w:styleId="a8">
    <w:name w:val="page number"/>
    <w:uiPriority w:val="99"/>
    <w:rsid w:val="00EA1828"/>
    <w:rPr>
      <w:rFonts w:cs="Times New Roman"/>
    </w:rPr>
  </w:style>
  <w:style w:type="paragraph" w:customStyle="1" w:styleId="a9">
    <w:name w:val="Прижатый влево"/>
    <w:basedOn w:val="a"/>
    <w:next w:val="a"/>
    <w:uiPriority w:val="99"/>
    <w:rsid w:val="00EA1828"/>
    <w:pPr>
      <w:widowControl w:val="0"/>
      <w:autoSpaceDE w:val="0"/>
      <w:autoSpaceDN w:val="0"/>
      <w:adjustRightInd w:val="0"/>
      <w:spacing w:after="0" w:line="240" w:lineRule="auto"/>
    </w:pPr>
    <w:rPr>
      <w:rFonts w:ascii="Arial" w:hAnsi="Arial" w:cs="Arial"/>
      <w:sz w:val="24"/>
      <w:szCs w:val="24"/>
    </w:rPr>
  </w:style>
  <w:style w:type="paragraph" w:customStyle="1" w:styleId="aa">
    <w:name w:val="Нормальный (таблица)"/>
    <w:basedOn w:val="a"/>
    <w:next w:val="a"/>
    <w:uiPriority w:val="99"/>
    <w:rsid w:val="00EA1828"/>
    <w:pPr>
      <w:widowControl w:val="0"/>
      <w:autoSpaceDE w:val="0"/>
      <w:autoSpaceDN w:val="0"/>
      <w:adjustRightInd w:val="0"/>
      <w:spacing w:after="0" w:line="240" w:lineRule="auto"/>
      <w:jc w:val="both"/>
    </w:pPr>
    <w:rPr>
      <w:rFonts w:ascii="Arial" w:hAnsi="Arial" w:cs="Arial"/>
      <w:sz w:val="24"/>
      <w:szCs w:val="24"/>
    </w:rPr>
  </w:style>
  <w:style w:type="paragraph" w:styleId="ab">
    <w:name w:val="Balloon Text"/>
    <w:basedOn w:val="a"/>
    <w:link w:val="ac"/>
    <w:uiPriority w:val="99"/>
    <w:semiHidden/>
    <w:unhideWhenUsed/>
    <w:rsid w:val="00EA1828"/>
    <w:pPr>
      <w:spacing w:after="0" w:line="240" w:lineRule="auto"/>
    </w:pPr>
    <w:rPr>
      <w:rFonts w:ascii="Segoe UI" w:hAnsi="Segoe UI" w:cs="Segoe UI"/>
      <w:sz w:val="18"/>
      <w:szCs w:val="18"/>
    </w:rPr>
  </w:style>
  <w:style w:type="character" w:customStyle="1" w:styleId="ac">
    <w:name w:val="Текст выноски Знак"/>
    <w:link w:val="ab"/>
    <w:uiPriority w:val="99"/>
    <w:semiHidden/>
    <w:rsid w:val="00EA1828"/>
    <w:rPr>
      <w:rFonts w:ascii="Segoe UI" w:eastAsia="Times New Roman" w:hAnsi="Segoe UI" w:cs="Segoe UI"/>
      <w:sz w:val="18"/>
      <w:szCs w:val="18"/>
      <w:lang w:eastAsia="ru-RU"/>
    </w:rPr>
  </w:style>
  <w:style w:type="paragraph" w:styleId="ad">
    <w:name w:val="Plain Text"/>
    <w:basedOn w:val="a"/>
    <w:link w:val="ae"/>
    <w:semiHidden/>
    <w:unhideWhenUsed/>
    <w:rsid w:val="002436C0"/>
    <w:pPr>
      <w:spacing w:after="0" w:line="240" w:lineRule="auto"/>
    </w:pPr>
    <w:rPr>
      <w:rFonts w:ascii="Courier New" w:hAnsi="Courier New"/>
      <w:sz w:val="20"/>
      <w:szCs w:val="20"/>
    </w:rPr>
  </w:style>
  <w:style w:type="character" w:customStyle="1" w:styleId="ae">
    <w:name w:val="Текст Знак"/>
    <w:link w:val="ad"/>
    <w:semiHidden/>
    <w:rsid w:val="002436C0"/>
    <w:rPr>
      <w:rFonts w:ascii="Courier New" w:eastAsia="Times New Roman" w:hAnsi="Courier New"/>
    </w:rPr>
  </w:style>
  <w:style w:type="table" w:styleId="af">
    <w:name w:val="Table Grid"/>
    <w:basedOn w:val="a1"/>
    <w:uiPriority w:val="39"/>
    <w:rsid w:val="002436C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uiPriority w:val="99"/>
    <w:semiHidden/>
    <w:unhideWhenUsed/>
    <w:rsid w:val="002436C0"/>
    <w:rPr>
      <w:color w:val="0000FF"/>
      <w:u w:val="single"/>
    </w:rPr>
  </w:style>
  <w:style w:type="table" w:customStyle="1" w:styleId="1">
    <w:name w:val="Сетка таблицы1"/>
    <w:basedOn w:val="a1"/>
    <w:next w:val="af"/>
    <w:uiPriority w:val="39"/>
    <w:rsid w:val="0068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00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1828"/>
    <w:pPr>
      <w:widowControl w:val="0"/>
      <w:suppressAutoHyphens/>
      <w:autoSpaceDE w:val="0"/>
      <w:ind w:firstLine="720"/>
    </w:pPr>
    <w:rPr>
      <w:rFonts w:ascii="Arial" w:eastAsia="Times New Roman" w:hAnsi="Arial" w:cs="Arial"/>
      <w:kern w:val="1"/>
      <w:lang w:eastAsia="zh-CN"/>
    </w:rPr>
  </w:style>
  <w:style w:type="paragraph" w:styleId="a3">
    <w:name w:val="No Spacing"/>
    <w:uiPriority w:val="99"/>
    <w:qFormat/>
    <w:rsid w:val="00EA1828"/>
    <w:rPr>
      <w:rFonts w:eastAsia="Times New Roman"/>
      <w:sz w:val="22"/>
      <w:szCs w:val="22"/>
    </w:rPr>
  </w:style>
  <w:style w:type="paragraph" w:styleId="a4">
    <w:name w:val="header"/>
    <w:basedOn w:val="a"/>
    <w:link w:val="a5"/>
    <w:uiPriority w:val="99"/>
    <w:rsid w:val="00EA1828"/>
    <w:pPr>
      <w:tabs>
        <w:tab w:val="center" w:pos="4677"/>
        <w:tab w:val="right" w:pos="9355"/>
      </w:tabs>
      <w:spacing w:after="0" w:line="240" w:lineRule="auto"/>
    </w:pPr>
    <w:rPr>
      <w:lang w:eastAsia="en-US"/>
    </w:rPr>
  </w:style>
  <w:style w:type="character" w:customStyle="1" w:styleId="a5">
    <w:name w:val="Верхний колонтитул Знак"/>
    <w:link w:val="a4"/>
    <w:uiPriority w:val="99"/>
    <w:rsid w:val="00EA1828"/>
    <w:rPr>
      <w:rFonts w:ascii="Calibri" w:eastAsia="Times New Roman" w:hAnsi="Calibri" w:cs="Times New Roman"/>
    </w:rPr>
  </w:style>
  <w:style w:type="paragraph" w:styleId="a6">
    <w:name w:val="footer"/>
    <w:basedOn w:val="a"/>
    <w:link w:val="a7"/>
    <w:uiPriority w:val="99"/>
    <w:rsid w:val="00EA1828"/>
    <w:pPr>
      <w:tabs>
        <w:tab w:val="center" w:pos="4677"/>
        <w:tab w:val="right" w:pos="9355"/>
      </w:tabs>
      <w:spacing w:after="0" w:line="240" w:lineRule="auto"/>
    </w:pPr>
    <w:rPr>
      <w:lang w:eastAsia="en-US"/>
    </w:rPr>
  </w:style>
  <w:style w:type="character" w:customStyle="1" w:styleId="a7">
    <w:name w:val="Нижний колонтитул Знак"/>
    <w:link w:val="a6"/>
    <w:uiPriority w:val="99"/>
    <w:rsid w:val="00EA1828"/>
    <w:rPr>
      <w:rFonts w:ascii="Calibri" w:eastAsia="Times New Roman" w:hAnsi="Calibri" w:cs="Times New Roman"/>
    </w:rPr>
  </w:style>
  <w:style w:type="character" w:styleId="a8">
    <w:name w:val="page number"/>
    <w:uiPriority w:val="99"/>
    <w:rsid w:val="00EA1828"/>
    <w:rPr>
      <w:rFonts w:cs="Times New Roman"/>
    </w:rPr>
  </w:style>
  <w:style w:type="paragraph" w:customStyle="1" w:styleId="a9">
    <w:name w:val="Прижатый влево"/>
    <w:basedOn w:val="a"/>
    <w:next w:val="a"/>
    <w:uiPriority w:val="99"/>
    <w:rsid w:val="00EA1828"/>
    <w:pPr>
      <w:widowControl w:val="0"/>
      <w:autoSpaceDE w:val="0"/>
      <w:autoSpaceDN w:val="0"/>
      <w:adjustRightInd w:val="0"/>
      <w:spacing w:after="0" w:line="240" w:lineRule="auto"/>
    </w:pPr>
    <w:rPr>
      <w:rFonts w:ascii="Arial" w:hAnsi="Arial" w:cs="Arial"/>
      <w:sz w:val="24"/>
      <w:szCs w:val="24"/>
    </w:rPr>
  </w:style>
  <w:style w:type="paragraph" w:customStyle="1" w:styleId="aa">
    <w:name w:val="Нормальный (таблица)"/>
    <w:basedOn w:val="a"/>
    <w:next w:val="a"/>
    <w:uiPriority w:val="99"/>
    <w:rsid w:val="00EA1828"/>
    <w:pPr>
      <w:widowControl w:val="0"/>
      <w:autoSpaceDE w:val="0"/>
      <w:autoSpaceDN w:val="0"/>
      <w:adjustRightInd w:val="0"/>
      <w:spacing w:after="0" w:line="240" w:lineRule="auto"/>
      <w:jc w:val="both"/>
    </w:pPr>
    <w:rPr>
      <w:rFonts w:ascii="Arial" w:hAnsi="Arial" w:cs="Arial"/>
      <w:sz w:val="24"/>
      <w:szCs w:val="24"/>
    </w:rPr>
  </w:style>
  <w:style w:type="paragraph" w:styleId="ab">
    <w:name w:val="Balloon Text"/>
    <w:basedOn w:val="a"/>
    <w:link w:val="ac"/>
    <w:uiPriority w:val="99"/>
    <w:semiHidden/>
    <w:unhideWhenUsed/>
    <w:rsid w:val="00EA1828"/>
    <w:pPr>
      <w:spacing w:after="0" w:line="240" w:lineRule="auto"/>
    </w:pPr>
    <w:rPr>
      <w:rFonts w:ascii="Segoe UI" w:hAnsi="Segoe UI" w:cs="Segoe UI"/>
      <w:sz w:val="18"/>
      <w:szCs w:val="18"/>
    </w:rPr>
  </w:style>
  <w:style w:type="character" w:customStyle="1" w:styleId="ac">
    <w:name w:val="Текст выноски Знак"/>
    <w:link w:val="ab"/>
    <w:uiPriority w:val="99"/>
    <w:semiHidden/>
    <w:rsid w:val="00EA1828"/>
    <w:rPr>
      <w:rFonts w:ascii="Segoe UI" w:eastAsia="Times New Roman" w:hAnsi="Segoe UI" w:cs="Segoe UI"/>
      <w:sz w:val="18"/>
      <w:szCs w:val="18"/>
      <w:lang w:eastAsia="ru-RU"/>
    </w:rPr>
  </w:style>
  <w:style w:type="paragraph" w:styleId="ad">
    <w:name w:val="Plain Text"/>
    <w:basedOn w:val="a"/>
    <w:link w:val="ae"/>
    <w:semiHidden/>
    <w:unhideWhenUsed/>
    <w:rsid w:val="002436C0"/>
    <w:pPr>
      <w:spacing w:after="0" w:line="240" w:lineRule="auto"/>
    </w:pPr>
    <w:rPr>
      <w:rFonts w:ascii="Courier New" w:hAnsi="Courier New"/>
      <w:sz w:val="20"/>
      <w:szCs w:val="20"/>
    </w:rPr>
  </w:style>
  <w:style w:type="character" w:customStyle="1" w:styleId="ae">
    <w:name w:val="Текст Знак"/>
    <w:link w:val="ad"/>
    <w:semiHidden/>
    <w:rsid w:val="002436C0"/>
    <w:rPr>
      <w:rFonts w:ascii="Courier New" w:eastAsia="Times New Roman" w:hAnsi="Courier New"/>
    </w:rPr>
  </w:style>
  <w:style w:type="table" w:styleId="af">
    <w:name w:val="Table Grid"/>
    <w:basedOn w:val="a1"/>
    <w:uiPriority w:val="39"/>
    <w:rsid w:val="002436C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uiPriority w:val="99"/>
    <w:semiHidden/>
    <w:unhideWhenUsed/>
    <w:rsid w:val="002436C0"/>
    <w:rPr>
      <w:color w:val="0000FF"/>
      <w:u w:val="single"/>
    </w:rPr>
  </w:style>
  <w:style w:type="table" w:customStyle="1" w:styleId="1">
    <w:name w:val="Сетка таблицы1"/>
    <w:basedOn w:val="a1"/>
    <w:next w:val="af"/>
    <w:uiPriority w:val="39"/>
    <w:rsid w:val="00685FF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93352">
      <w:bodyDiv w:val="1"/>
      <w:marLeft w:val="0"/>
      <w:marRight w:val="0"/>
      <w:marTop w:val="0"/>
      <w:marBottom w:val="0"/>
      <w:divBdr>
        <w:top w:val="none" w:sz="0" w:space="0" w:color="auto"/>
        <w:left w:val="none" w:sz="0" w:space="0" w:color="auto"/>
        <w:bottom w:val="none" w:sz="0" w:space="0" w:color="auto"/>
        <w:right w:val="none" w:sz="0" w:space="0" w:color="auto"/>
      </w:divBdr>
    </w:div>
    <w:div w:id="1380059046">
      <w:bodyDiv w:val="1"/>
      <w:marLeft w:val="0"/>
      <w:marRight w:val="0"/>
      <w:marTop w:val="0"/>
      <w:marBottom w:val="0"/>
      <w:divBdr>
        <w:top w:val="none" w:sz="0" w:space="0" w:color="auto"/>
        <w:left w:val="none" w:sz="0" w:space="0" w:color="auto"/>
        <w:bottom w:val="none" w:sz="0" w:space="0" w:color="auto"/>
        <w:right w:val="none" w:sz="0" w:space="0" w:color="auto"/>
      </w:divBdr>
    </w:div>
    <w:div w:id="210679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68F2-4C1C-4F4F-96F3-15BB9B5F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3673</Words>
  <Characters>20939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24563</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983105</vt:i4>
      </vt:variant>
      <vt:variant>
        <vt:i4>3</vt:i4>
      </vt:variant>
      <vt:variant>
        <vt:i4>0</vt:i4>
      </vt:variant>
      <vt:variant>
        <vt:i4>5</vt:i4>
      </vt:variant>
      <vt:variant>
        <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Mozgovoy</cp:lastModifiedBy>
  <cp:revision>31</cp:revision>
  <cp:lastPrinted>2023-09-22T09:53:00Z</cp:lastPrinted>
  <dcterms:created xsi:type="dcterms:W3CDTF">2023-08-21T06:55:00Z</dcterms:created>
  <dcterms:modified xsi:type="dcterms:W3CDTF">2023-09-22T09:54:00Z</dcterms:modified>
</cp:coreProperties>
</file>